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A5F99" w14:textId="77777777" w:rsidR="00D33C0C" w:rsidRPr="00D33C0C" w:rsidRDefault="00D33C0C" w:rsidP="00D33C0C">
      <w:pPr>
        <w:jc w:val="both"/>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様式第２－①－ロ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D33C0C" w:rsidRPr="00D33C0C" w14:paraId="2C43D089" w14:textId="77777777" w:rsidTr="00230A6A">
        <w:tc>
          <w:tcPr>
            <w:tcW w:w="9634" w:type="dxa"/>
            <w:tcBorders>
              <w:top w:val="single" w:sz="4" w:space="0" w:color="000000"/>
              <w:left w:val="single" w:sz="4" w:space="0" w:color="000000"/>
              <w:bottom w:val="single" w:sz="4" w:space="0" w:color="000000"/>
              <w:right w:val="single" w:sz="4" w:space="0" w:color="000000"/>
            </w:tcBorders>
          </w:tcPr>
          <w:p w14:paraId="5DC24DDE"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02321CF6" w14:textId="77777777" w:rsidR="00D33C0C" w:rsidRPr="00D33C0C" w:rsidRDefault="00D33C0C" w:rsidP="00D33C0C">
            <w:pPr>
              <w:suppressAutoHyphens/>
              <w:kinsoku w:val="0"/>
              <w:wordWrap w:val="0"/>
              <w:overflowPunct w:val="0"/>
              <w:autoSpaceDE w:val="0"/>
              <w:autoSpaceDN w:val="0"/>
              <w:adjustRightInd w:val="0"/>
              <w:jc w:val="center"/>
              <w:textAlignment w:val="baseline"/>
              <w:rPr>
                <w:rFonts w:ascii="ＭＳ ゴシック" w:eastAsia="ＭＳ ゴシック" w:hAnsi="ＭＳ ゴシック" w:cs="Times New Roman"/>
                <w:color w:val="000000"/>
                <w:kern w:val="0"/>
                <w:szCs w:val="21"/>
                <w14:ligatures w14:val="none"/>
              </w:rPr>
            </w:pPr>
            <w:r w:rsidRPr="00D33C0C">
              <w:rPr>
                <w:rFonts w:ascii="ＭＳ ゴシック" w:eastAsia="ＭＳ ゴシック" w:hAnsi="ＭＳ ゴシック" w:cs="Times New Roman" w:hint="eastAsia"/>
                <w:color w:val="000000"/>
                <w:kern w:val="0"/>
                <w:szCs w:val="21"/>
                <w14:ligatures w14:val="none"/>
              </w:rPr>
              <w:t>中小企業信用保険法第２条第５項第２号ロの規定による認定申請書（①－ロ）</w:t>
            </w:r>
          </w:p>
          <w:p w14:paraId="578DBEA4"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73D77909"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p>
          <w:p w14:paraId="2C4B4ED9" w14:textId="77777777" w:rsidR="00D33C0C" w:rsidRPr="00D33C0C" w:rsidRDefault="00D33C0C" w:rsidP="00D33C0C">
            <w:pPr>
              <w:suppressAutoHyphens/>
              <w:kinsoku w:val="0"/>
              <w:wordWrap w:val="0"/>
              <w:overflowPunct w:val="0"/>
              <w:autoSpaceDE w:val="0"/>
              <w:autoSpaceDN w:val="0"/>
              <w:adjustRightInd w:val="0"/>
              <w:ind w:firstLineChars="3600" w:firstLine="7560"/>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color w:val="000000"/>
                <w:kern w:val="0"/>
                <w14:ligatures w14:val="none"/>
              </w:rPr>
              <w:t>年　　月　　日</w:t>
            </w:r>
          </w:p>
          <w:p w14:paraId="601CA8FB" w14:textId="77777777" w:rsidR="00D33C0C" w:rsidRPr="00D33C0C" w:rsidRDefault="00D33C0C" w:rsidP="00D33C0C">
            <w:pPr>
              <w:suppressAutoHyphens/>
              <w:kinsoku w:val="0"/>
              <w:wordWrap w:val="0"/>
              <w:overflowPunct w:val="0"/>
              <w:autoSpaceDE w:val="0"/>
              <w:autoSpaceDN w:val="0"/>
              <w:adjustRightInd w:val="0"/>
              <w:ind w:firstLineChars="3600" w:firstLine="8712"/>
              <w:textAlignment w:val="baseline"/>
              <w:rPr>
                <w:rFonts w:ascii="ＭＳ ゴシック" w:eastAsia="ＭＳ ゴシック" w:hAnsi="ＭＳ ゴシック" w:cs="Times New Roman"/>
                <w:color w:val="000000"/>
                <w:spacing w:val="16"/>
                <w:kern w:val="0"/>
                <w14:ligatures w14:val="none"/>
              </w:rPr>
            </w:pPr>
          </w:p>
          <w:p w14:paraId="468B9055"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732CDCF9"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越前市長　殿</w:t>
            </w:r>
          </w:p>
          <w:p w14:paraId="1B264355"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25F1C58F"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lang w:eastAsia="zh-TW"/>
                <w14:ligatures w14:val="none"/>
              </w:rPr>
              <w:t>申請者</w:t>
            </w:r>
          </w:p>
          <w:p w14:paraId="4734C2D6" w14:textId="3EE7DB91" w:rsidR="00D33C0C" w:rsidRPr="00D33C0C" w:rsidRDefault="005A2482"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Pr>
                <w:rFonts w:ascii="ＭＳ ゴシック" w:eastAsia="ＭＳ ゴシック" w:hAnsi="ＭＳ ゴシック" w:cs="Times New Roman"/>
                <w:noProof/>
                <w:color w:val="000000"/>
                <w:kern w:val="0"/>
              </w:rPr>
              <mc:AlternateContent>
                <mc:Choice Requires="wps">
                  <w:drawing>
                    <wp:anchor distT="0" distB="0" distL="114300" distR="114300" simplePos="0" relativeHeight="251659264" behindDoc="0" locked="0" layoutInCell="1" allowOverlap="1" wp14:anchorId="2C946BAB" wp14:editId="4FAA2E64">
                      <wp:simplePos x="0" y="0"/>
                      <wp:positionH relativeFrom="column">
                        <wp:posOffset>3005981</wp:posOffset>
                      </wp:positionH>
                      <wp:positionV relativeFrom="paragraph">
                        <wp:posOffset>131557</wp:posOffset>
                      </wp:positionV>
                      <wp:extent cx="1569638" cy="371627"/>
                      <wp:effectExtent l="0" t="0" r="12065" b="28575"/>
                      <wp:wrapNone/>
                      <wp:docPr id="1642546469" name="四角形: 角を丸くする 1"/>
                      <wp:cNvGraphicFramePr/>
                      <a:graphic xmlns:a="http://schemas.openxmlformats.org/drawingml/2006/main">
                        <a:graphicData uri="http://schemas.microsoft.com/office/word/2010/wordprocessingShape">
                          <wps:wsp>
                            <wps:cNvSpPr/>
                            <wps:spPr>
                              <a:xfrm>
                                <a:off x="0" y="0"/>
                                <a:ext cx="1569638" cy="371627"/>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3B0BD683" w14:textId="77777777" w:rsidR="005A2482" w:rsidRPr="005369C3" w:rsidRDefault="005A2482" w:rsidP="005A2482">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「店舗の閉鎖」等を入れる。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46BAB" id="四角形: 角を丸くする 1" o:spid="_x0000_s1026" style="position:absolute;margin-left:236.7pt;margin-top:10.35pt;width:123.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" fillcolor="#dceaf7" strokecolor="#dceaf7" strokeweight="1.5pt">
                      <v:stroke joinstyle="miter"/>
                      <v:textbox>
                        <w:txbxContent>
                          <w:p w14:paraId="3B0BD683" w14:textId="77777777" w:rsidR="005A2482" w:rsidRPr="005369C3" w:rsidRDefault="005A2482" w:rsidP="005A2482">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「店舗の閉鎖」等を入れる。</w:t>
                            </w:r>
                          </w:p>
                        </w:txbxContent>
                      </v:textbox>
                    </v:roundrect>
                  </w:pict>
                </mc:Fallback>
              </mc:AlternateContent>
            </w:r>
            <w:r w:rsidR="00D33C0C" w:rsidRPr="00D33C0C">
              <w:rPr>
                <w:rFonts w:ascii="ＭＳ ゴシック" w:eastAsia="ＭＳ ゴシック" w:hAnsi="ＭＳ ゴシック" w:cs="Times New Roman"/>
                <w:color w:val="000000"/>
                <w:kern w:val="0"/>
                <w:lang w:eastAsia="zh-TW"/>
                <w14:ligatures w14:val="none"/>
              </w:rPr>
              <w:t xml:space="preserve">                       </w:t>
            </w:r>
            <w:r w:rsidR="00D33C0C" w:rsidRPr="00D33C0C">
              <w:rPr>
                <w:rFonts w:ascii="ＭＳ ゴシック" w:eastAsia="ＭＳ ゴシック" w:hAnsi="ＭＳ ゴシック" w:cs="Times New Roman" w:hint="eastAsia"/>
                <w:color w:val="000000"/>
                <w:kern w:val="0"/>
                <w:lang w:eastAsia="zh-TW"/>
                <w14:ligatures w14:val="none"/>
              </w:rPr>
              <w:t xml:space="preserve">　</w:t>
            </w:r>
            <w:r w:rsidR="00D33C0C" w:rsidRPr="00D33C0C">
              <w:rPr>
                <w:rFonts w:ascii="ＭＳ ゴシック" w:eastAsia="ＭＳ ゴシック" w:hAnsi="ＭＳ ゴシック" w:cs="Times New Roman"/>
                <w:color w:val="000000"/>
                <w:kern w:val="0"/>
                <w:lang w:eastAsia="zh-TW"/>
                <w14:ligatures w14:val="none"/>
              </w:rPr>
              <w:t xml:space="preserve">       </w:t>
            </w:r>
            <w:r w:rsidR="00D33C0C" w:rsidRPr="00D33C0C">
              <w:rPr>
                <w:rFonts w:ascii="ＭＳ ゴシック" w:eastAsia="ＭＳ ゴシック" w:hAnsi="ＭＳ ゴシック" w:cs="Times New Roman" w:hint="eastAsia"/>
                <w:color w:val="000000"/>
                <w:kern w:val="0"/>
                <w14:ligatures w14:val="none"/>
              </w:rPr>
              <w:t xml:space="preserve">　　　　　　　　</w:t>
            </w:r>
            <w:r w:rsidR="00D33C0C" w:rsidRPr="00D33C0C">
              <w:rPr>
                <w:rFonts w:ascii="ＭＳ ゴシック" w:eastAsia="ＭＳ ゴシック" w:hAnsi="ＭＳ ゴシック" w:cs="Times New Roman" w:hint="eastAsia"/>
                <w:color w:val="000000"/>
                <w:kern w:val="0"/>
                <w:u w:val="single" w:color="000000"/>
                <w:lang w:eastAsia="zh-TW"/>
                <w14:ligatures w14:val="none"/>
              </w:rPr>
              <w:t xml:space="preserve">住　所　　　　　　　　　　　　　　</w:t>
            </w:r>
            <w:r w:rsidR="00D33C0C" w:rsidRPr="00D33C0C">
              <w:rPr>
                <w:rFonts w:ascii="ＭＳ ゴシック" w:eastAsia="ＭＳ ゴシック" w:hAnsi="ＭＳ ゴシック" w:cs="Times New Roman"/>
                <w:color w:val="000000"/>
                <w:kern w:val="0"/>
                <w:u w:val="single" w:color="000000"/>
                <w:lang w:eastAsia="zh-TW"/>
                <w14:ligatures w14:val="none"/>
              </w:rPr>
              <w:t xml:space="preserve"> </w:t>
            </w:r>
          </w:p>
          <w:p w14:paraId="4E2354F2" w14:textId="491B646A"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kern w:val="0"/>
                <w:u w:val="single" w:color="000000"/>
                <w14:ligatures w14:val="none"/>
              </w:rPr>
            </w:pPr>
            <w:r w:rsidRPr="00D33C0C">
              <w:rPr>
                <w:rFonts w:ascii="ＭＳ ゴシック" w:eastAsia="ＭＳ ゴシック" w:hAnsi="ＭＳ ゴシック" w:cs="Times New Roman"/>
                <w:color w:val="000000"/>
                <w:kern w:val="0"/>
                <w:lang w:eastAsia="zh-TW"/>
                <w14:ligatures w14:val="none"/>
              </w:rPr>
              <w:t xml:space="preserve">                   </w:t>
            </w:r>
            <w:r w:rsidRPr="00D33C0C">
              <w:rPr>
                <w:rFonts w:ascii="ＭＳ ゴシック" w:eastAsia="ＭＳ ゴシック" w:hAnsi="ＭＳ ゴシック" w:cs="Times New Roman" w:hint="eastAsia"/>
                <w:color w:val="000000"/>
                <w:kern w:val="0"/>
                <w:lang w:eastAsia="zh-TW"/>
                <w14:ligatures w14:val="none"/>
              </w:rPr>
              <w:t xml:space="preserve">　</w:t>
            </w:r>
            <w:r w:rsidRPr="00D33C0C">
              <w:rPr>
                <w:rFonts w:ascii="ＭＳ ゴシック" w:eastAsia="ＭＳ ゴシック" w:hAnsi="ＭＳ ゴシック" w:cs="Times New Roman"/>
                <w:color w:val="000000"/>
                <w:kern w:val="0"/>
                <w:lang w:eastAsia="zh-TW"/>
                <w14:ligatures w14:val="none"/>
              </w:rPr>
              <w:t xml:space="preserve">         </w:t>
            </w:r>
            <w:r w:rsidRPr="00D33C0C">
              <w:rPr>
                <w:rFonts w:ascii="ＭＳ ゴシック" w:eastAsia="ＭＳ ゴシック" w:hAnsi="ＭＳ ゴシック" w:cs="Times New Roman" w:hint="eastAsia"/>
                <w:color w:val="000000"/>
                <w:kern w:val="0"/>
                <w:lang w:eastAsia="zh-TW"/>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氏　名　（名称及び代表者の氏名）</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 xml:space="preserve">  </w:t>
            </w:r>
          </w:p>
          <w:p w14:paraId="3C7EB383" w14:textId="0C236A7E" w:rsidR="00D33C0C" w:rsidRPr="00D33C0C" w:rsidRDefault="005A2482"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Pr>
                <w:rFonts w:ascii="ＭＳ ゴシック" w:eastAsia="ＭＳ ゴシック" w:hAnsi="ＭＳ ゴシック" w:cs="Times New Roman"/>
                <w:noProof/>
                <w:color w:val="000000"/>
                <w:spacing w:val="16"/>
                <w:kern w:val="0"/>
              </w:rPr>
              <mc:AlternateContent>
                <mc:Choice Requires="wps">
                  <w:drawing>
                    <wp:anchor distT="0" distB="0" distL="114300" distR="114300" simplePos="0" relativeHeight="251660288" behindDoc="0" locked="0" layoutInCell="1" allowOverlap="1" wp14:anchorId="45B92962" wp14:editId="423A5E29">
                      <wp:simplePos x="0" y="0"/>
                      <wp:positionH relativeFrom="column">
                        <wp:posOffset>3400079</wp:posOffset>
                      </wp:positionH>
                      <wp:positionV relativeFrom="paragraph">
                        <wp:posOffset>85368</wp:posOffset>
                      </wp:positionV>
                      <wp:extent cx="352068" cy="234713"/>
                      <wp:effectExtent l="0" t="0" r="67310" b="51435"/>
                      <wp:wrapNone/>
                      <wp:docPr id="1417590589" name="直線矢印コネクタ 1"/>
                      <wp:cNvGraphicFramePr/>
                      <a:graphic xmlns:a="http://schemas.openxmlformats.org/drawingml/2006/main">
                        <a:graphicData uri="http://schemas.microsoft.com/office/word/2010/wordprocessingShape">
                          <wps:wsp>
                            <wps:cNvCnPr/>
                            <wps:spPr>
                              <a:xfrm>
                                <a:off x="0" y="0"/>
                                <a:ext cx="352068" cy="234713"/>
                              </a:xfrm>
                              <a:prstGeom prst="straightConnector1">
                                <a:avLst/>
                              </a:prstGeom>
                              <a:ln w="3175">
                                <a:solidFill>
                                  <a:schemeClr val="bg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6D4BF16" id="_x0000_t32" coordsize="21600,21600" o:spt="32" o:oned="t" path="m,l21600,21600e" filled="f">
                      <v:path arrowok="t" fillok="f" o:connecttype="none"/>
                      <o:lock v:ext="edit" shapetype="t"/>
                    </v:shapetype>
                    <v:shape id="直線矢印コネクタ 1" o:spid="_x0000_s1026" type="#_x0000_t32" style="position:absolute;margin-left:267.7pt;margin-top:6.7pt;width:27.7pt;height:1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" strokecolor="#bfbfbf [2412]" strokeweight=".25pt">
                      <v:stroke endarrow="block" joinstyle="miter"/>
                    </v:shape>
                  </w:pict>
                </mc:Fallback>
              </mc:AlternateContent>
            </w:r>
          </w:p>
          <w:p w14:paraId="63B97C22"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5DDC127F" w14:textId="1BC20BC9"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color w:val="000000"/>
                <w:kern w:val="0"/>
                <w14:ligatures w14:val="none"/>
              </w:rPr>
              <w:t xml:space="preserve">　私は</w:t>
            </w:r>
            <w:r w:rsidR="005A2482">
              <w:rPr>
                <w:rFonts w:ascii="ＭＳ ゴシック" w:eastAsia="ＭＳ ゴシック" w:hAnsi="ＭＳ ゴシック" w:cs="Times New Roman" w:hint="eastAsia"/>
                <w:color w:val="000000"/>
                <w:kern w:val="0"/>
                <w:u w:val="single"/>
                <w14:ligatures w14:val="none"/>
              </w:rPr>
              <w:t xml:space="preserve">　</w:t>
            </w:r>
            <w:r w:rsidR="005A2482" w:rsidRPr="005369C3">
              <w:rPr>
                <w:rFonts w:ascii="ＭＳ ゴシック" w:eastAsia="ＭＳ ゴシック" w:hAnsi="ＭＳ ゴシック" w:cs="Times New Roman" w:hint="eastAsia"/>
                <w:color w:val="000000"/>
                <w:kern w:val="0"/>
                <w:u w:val="single"/>
                <w14:ligatures w14:val="none"/>
              </w:rPr>
              <w:t>㈱〇〇〇〇</w:t>
            </w:r>
            <w:r w:rsidR="005A2482">
              <w:rPr>
                <w:rFonts w:ascii="ＭＳ ゴシック" w:eastAsia="ＭＳ ゴシック" w:hAnsi="ＭＳ ゴシック" w:cs="Times New Roman" w:hint="eastAsia"/>
                <w:color w:val="000000"/>
                <w:kern w:val="0"/>
                <w:u w:val="single"/>
                <w14:ligatures w14:val="none"/>
              </w:rPr>
              <w:t xml:space="preserve">　</w:t>
            </w:r>
            <w:r w:rsidRPr="00D33C0C">
              <w:rPr>
                <w:rFonts w:ascii="ＭＳ ゴシック" w:eastAsia="ＭＳ ゴシック" w:hAnsi="ＭＳ ゴシック" w:cs="Times New Roman" w:hint="eastAsia"/>
                <w:color w:val="000000"/>
                <w:kern w:val="0"/>
                <w14:ligatures w14:val="none"/>
              </w:rPr>
              <w:t>が、　　　　年　　月　　日から</w:t>
            </w:r>
            <w:r w:rsidRPr="00D33C0C">
              <w:rPr>
                <w:rFonts w:ascii="ＭＳ ゴシック" w:eastAsia="ＭＳ ゴシック" w:hAnsi="ＭＳ ゴシック" w:cs="Times New Roman" w:hint="eastAsia"/>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14:ligatures w14:val="none"/>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5EBE6C6C"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4A5266B7" w14:textId="77777777" w:rsidR="00D33C0C" w:rsidRPr="00D33C0C" w:rsidRDefault="00D33C0C" w:rsidP="00D33C0C">
            <w:pPr>
              <w:suppressAutoHyphens/>
              <w:kinsoku w:val="0"/>
              <w:wordWrap w:val="0"/>
              <w:overflowPunct w:val="0"/>
              <w:autoSpaceDE w:val="0"/>
              <w:autoSpaceDN w:val="0"/>
              <w:adjustRightInd w:val="0"/>
              <w:jc w:val="center"/>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color w:val="000000"/>
                <w:kern w:val="0"/>
                <w:lang w:eastAsia="zh-TW"/>
                <w14:ligatures w14:val="none"/>
              </w:rPr>
              <w:t>記</w:t>
            </w:r>
          </w:p>
          <w:p w14:paraId="563B6181"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lang w:eastAsia="zh-TW"/>
                <w14:ligatures w14:val="none"/>
              </w:rPr>
            </w:pPr>
          </w:p>
          <w:p w14:paraId="3F1888B3"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kern w:val="0"/>
                <w:lang w:eastAsia="zh-TW"/>
                <w14:ligatures w14:val="none"/>
              </w:rPr>
            </w:pPr>
            <w:r w:rsidRPr="00D33C0C">
              <w:rPr>
                <w:rFonts w:ascii="ＭＳ ゴシック" w:eastAsia="ＭＳ ゴシック" w:hAnsi="ＭＳ ゴシック" w:cs="Times New Roman" w:hint="eastAsia"/>
                <w:color w:val="000000"/>
                <w:kern w:val="0"/>
                <w:lang w:eastAsia="zh-TW"/>
                <w14:ligatures w14:val="none"/>
              </w:rPr>
              <w:t xml:space="preserve">１　事業開始年月日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lang w:eastAsia="zh-TW"/>
                <w14:ligatures w14:val="none"/>
              </w:rPr>
              <w:t xml:space="preserve">　　年　　　月　　　日</w:t>
            </w:r>
          </w:p>
          <w:p w14:paraId="2B411804" w14:textId="756355E0"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 xml:space="preserve">２　</w:t>
            </w:r>
            <w:r w:rsidR="005A2482" w:rsidRPr="005369C3">
              <w:rPr>
                <w:rFonts w:ascii="ＭＳ ゴシック" w:eastAsia="ＭＳ ゴシック" w:hAnsi="ＭＳ ゴシック" w:cs="Times New Roman" w:hint="eastAsia"/>
                <w:color w:val="000000"/>
                <w:kern w:val="0"/>
                <w:u w:val="single"/>
                <w14:ligatures w14:val="none"/>
              </w:rPr>
              <w:t>㈱〇〇〇〇</w:t>
            </w:r>
            <w:r w:rsidR="005A2482" w:rsidRPr="005A2482">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に対する取引依存度</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 xml:space="preserve">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％（Ａ／Ｂ）</w:t>
            </w:r>
          </w:p>
          <w:p w14:paraId="7B4314E3" w14:textId="49A012D5"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Ａ</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年</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月</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日から　　年　　月　　日までの</w:t>
            </w:r>
            <w:r w:rsidR="005A2482">
              <w:rPr>
                <w:rFonts w:ascii="ＭＳ ゴシック" w:eastAsia="ＭＳ ゴシック" w:hAnsi="ＭＳ ゴシック" w:cs="Times New Roman" w:hint="eastAsia"/>
                <w:color w:val="000000"/>
                <w:kern w:val="0"/>
                <w14:ligatures w14:val="none"/>
              </w:rPr>
              <w:t xml:space="preserve">　</w:t>
            </w:r>
            <w:r w:rsidR="005A2482" w:rsidRPr="005369C3">
              <w:rPr>
                <w:rFonts w:ascii="ＭＳ ゴシック" w:eastAsia="ＭＳ ゴシック" w:hAnsi="ＭＳ ゴシック" w:cs="Times New Roman" w:hint="eastAsia"/>
                <w:color w:val="000000"/>
                <w:kern w:val="0"/>
                <w:u w:val="single"/>
                <w14:ligatures w14:val="none"/>
              </w:rPr>
              <w:t>㈱〇〇〇〇</w:t>
            </w:r>
            <w:r w:rsidR="005A2482" w:rsidRPr="005A2482">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に</w:t>
            </w:r>
          </w:p>
          <w:p w14:paraId="57853496"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関連する取引額等</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円</w:t>
            </w:r>
          </w:p>
          <w:p w14:paraId="2C3F3C87"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Ｂ</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上記期間中の全取引額等</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円</w:t>
            </w:r>
          </w:p>
          <w:p w14:paraId="1101DF50"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0FE0B27E"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３</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売上高等</w:t>
            </w:r>
          </w:p>
          <w:p w14:paraId="3A2C489E"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（イ）最近１か月間の売上高等</w:t>
            </w:r>
          </w:p>
          <w:p w14:paraId="4FEA9BC1"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lang w:eastAsia="zh-TW"/>
                <w14:ligatures w14:val="none"/>
              </w:rPr>
              <w:t>減少率　　　　％（実績）</w:t>
            </w:r>
          </w:p>
          <w:p w14:paraId="76662A74"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lang w:eastAsia="zh-TW"/>
                <w14:ligatures w14:val="none"/>
              </w:rPr>
              <w:t xml:space="preserve">             </w:t>
            </w:r>
            <w:r w:rsidRPr="00D33C0C">
              <w:rPr>
                <w:rFonts w:ascii="ＭＳ ゴシック" w:eastAsia="ＭＳ ゴシック" w:hAnsi="ＭＳ ゴシック" w:cs="Times New Roman"/>
                <w:color w:val="000000"/>
                <w:kern w:val="0"/>
                <w:u w:val="single" w:color="000000"/>
                <w:lang w:eastAsia="zh-TW"/>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Ｄ－Ｃ</w:t>
            </w:r>
          </w:p>
          <w:p w14:paraId="4877A132"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Ｄ</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w:t>
            </w:r>
            <w:r w:rsidRPr="00D33C0C">
              <w:rPr>
                <w:rFonts w:ascii="ＭＳ ゴシック" w:eastAsia="ＭＳ ゴシック" w:hAnsi="ＭＳ ゴシック" w:cs="Times New Roman"/>
                <w:color w:val="000000"/>
                <w:kern w:val="0"/>
                <w14:ligatures w14:val="none"/>
              </w:rPr>
              <w:t>100</w:t>
            </w:r>
          </w:p>
          <w:p w14:paraId="306FDB26" w14:textId="77777777" w:rsidR="00D33C0C" w:rsidRPr="00D33C0C" w:rsidRDefault="00D33C0C" w:rsidP="00D33C0C">
            <w:pPr>
              <w:suppressAutoHyphens/>
              <w:kinsoku w:val="0"/>
              <w:wordWrap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Ｃ：事業活動の制限を受けた後最近１か月間の売上高等</w:t>
            </w:r>
          </w:p>
          <w:p w14:paraId="4E370E6E" w14:textId="77777777" w:rsidR="00D33C0C" w:rsidRPr="00D33C0C" w:rsidRDefault="00D33C0C" w:rsidP="00D33C0C">
            <w:pPr>
              <w:suppressAutoHyphens/>
              <w:kinsoku w:val="0"/>
              <w:wordWrap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 xml:space="preserve">（　　　年　　　月）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 xml:space="preserve">　　　　　　　　　円</w:t>
            </w:r>
          </w:p>
          <w:p w14:paraId="313172B2" w14:textId="77777777" w:rsidR="00D33C0C" w:rsidRPr="00D33C0C" w:rsidRDefault="00D33C0C" w:rsidP="00D33C0C">
            <w:pPr>
              <w:suppressAutoHyphens/>
              <w:kinsoku w:val="0"/>
              <w:wordWrap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Ｄ：Ｃの期間に対応する前年１か月間の売上高等</w:t>
            </w:r>
          </w:p>
          <w:p w14:paraId="5109DD3F" w14:textId="77777777" w:rsidR="00D33C0C" w:rsidRPr="00D33C0C" w:rsidRDefault="00D33C0C" w:rsidP="00D33C0C">
            <w:pPr>
              <w:suppressAutoHyphens/>
              <w:kinsoku w:val="0"/>
              <w:wordWrap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kern w:val="0"/>
                <w:u w:val="single" w:color="000000"/>
                <w14:ligatures w14:val="none"/>
              </w:rPr>
            </w:pPr>
            <w:r w:rsidRPr="00D33C0C">
              <w:rPr>
                <w:rFonts w:ascii="ＭＳ ゴシック" w:eastAsia="ＭＳ ゴシック" w:hAnsi="ＭＳ ゴシック" w:cs="Times New Roman" w:hint="eastAsia"/>
                <w:color w:val="000000"/>
                <w:kern w:val="0"/>
                <w14:ligatures w14:val="none"/>
              </w:rPr>
              <w:t xml:space="preserve">（　　　年　　　月）　　　　　　　 　　　　　　　　</w:t>
            </w:r>
            <w:r w:rsidRPr="00D33C0C">
              <w:rPr>
                <w:rFonts w:ascii="ＭＳ ゴシック" w:eastAsia="ＭＳ ゴシック" w:hAnsi="ＭＳ ゴシック" w:cs="Times New Roman" w:hint="eastAsia"/>
                <w:color w:val="000000"/>
                <w:kern w:val="0"/>
                <w:u w:val="single" w:color="000000"/>
                <w14:ligatures w14:val="none"/>
              </w:rPr>
              <w:t xml:space="preserve">　　　　　　　　　円</w:t>
            </w:r>
          </w:p>
          <w:p w14:paraId="027997C7"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 xml:space="preserve">　　（ロ）（イ）の期間も含めた今後３か月間の売上高等</w:t>
            </w:r>
          </w:p>
          <w:p w14:paraId="0DC05143"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減少率</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％（実績見込み）</w:t>
            </w:r>
          </w:p>
          <w:p w14:paraId="25FA3203"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（Ｄ＋Ｆ）－（Ｃ＋Ｅ）</w:t>
            </w:r>
          </w:p>
          <w:p w14:paraId="0A5D7030"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Ｄ＋Ｆ</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w:t>
            </w:r>
            <w:r w:rsidRPr="00D33C0C">
              <w:rPr>
                <w:rFonts w:ascii="ＭＳ ゴシック" w:eastAsia="ＭＳ ゴシック" w:hAnsi="ＭＳ ゴシック" w:cs="Times New Roman"/>
                <w:color w:val="000000"/>
                <w:kern w:val="0"/>
                <w14:ligatures w14:val="none"/>
              </w:rPr>
              <w:t>100</w:t>
            </w:r>
          </w:p>
          <w:p w14:paraId="3DA5A5C6" w14:textId="77777777" w:rsidR="00D33C0C" w:rsidRPr="00D33C0C" w:rsidRDefault="00D33C0C" w:rsidP="00D33C0C">
            <w:pPr>
              <w:suppressAutoHyphens/>
              <w:kinsoku w:val="0"/>
              <w:wordWrap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Ｅ：Ｃの期間後２か月間の見込み売上高等</w:t>
            </w:r>
          </w:p>
          <w:p w14:paraId="16D56996" w14:textId="77777777" w:rsidR="00D33C0C" w:rsidRPr="00D33C0C" w:rsidRDefault="00D33C0C" w:rsidP="00D33C0C">
            <w:pPr>
              <w:suppressAutoHyphens/>
              <w:kinsoku w:val="0"/>
              <w:wordWrap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 xml:space="preserve">（　　　年　　月～　　　年　　月）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円</w:t>
            </w:r>
          </w:p>
          <w:p w14:paraId="14404C01" w14:textId="77777777" w:rsidR="00D33C0C" w:rsidRPr="00D33C0C" w:rsidRDefault="00D33C0C" w:rsidP="00D33C0C">
            <w:pPr>
              <w:suppressAutoHyphens/>
              <w:kinsoku w:val="0"/>
              <w:wordWrap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Ｆ：Ｅの期間に対応する前年の２か月間の売上高等</w:t>
            </w:r>
          </w:p>
          <w:p w14:paraId="01B071CC" w14:textId="77777777" w:rsidR="00D33C0C" w:rsidRPr="00D33C0C" w:rsidRDefault="00D33C0C" w:rsidP="00D33C0C">
            <w:pPr>
              <w:suppressAutoHyphens/>
              <w:kinsoku w:val="0"/>
              <w:wordWrap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 xml:space="preserve">（　　　年　　月～　　　年　　月）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円</w:t>
            </w:r>
          </w:p>
          <w:p w14:paraId="690A51C2" w14:textId="77777777" w:rsidR="00D33C0C" w:rsidRPr="00D33C0C" w:rsidRDefault="00D33C0C" w:rsidP="00D33C0C">
            <w:pPr>
              <w:suppressAutoHyphens/>
              <w:kinsoku w:val="0"/>
              <w:wordWrap w:val="0"/>
              <w:overflowPunct w:val="0"/>
              <w:autoSpaceDE w:val="0"/>
              <w:autoSpaceDN w:val="0"/>
              <w:adjustRightInd w:val="0"/>
              <w:spacing w:line="246" w:lineRule="exact"/>
              <w:textAlignment w:val="baseline"/>
              <w:rPr>
                <w:rFonts w:ascii="ＭＳ ゴシック" w:eastAsia="ＭＳ ゴシック" w:hAnsi="ＭＳ ゴシック" w:cs="Times New Roman"/>
                <w:color w:val="000000"/>
                <w:spacing w:val="16"/>
                <w:kern w:val="0"/>
                <w14:ligatures w14:val="none"/>
              </w:rPr>
            </w:pPr>
          </w:p>
          <w:p w14:paraId="4BEF7797" w14:textId="77777777" w:rsidR="00D33C0C" w:rsidRPr="00D33C0C" w:rsidRDefault="00D33C0C" w:rsidP="00D33C0C">
            <w:pPr>
              <w:suppressAutoHyphens/>
              <w:wordWrap w:val="0"/>
              <w:spacing w:line="246" w:lineRule="exact"/>
              <w:ind w:left="1230" w:hanging="1230"/>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color w:val="000000"/>
                <w:kern w:val="0"/>
                <w14:ligatures w14:val="none"/>
              </w:rPr>
              <w:t>（留意事項）</w:t>
            </w:r>
          </w:p>
          <w:p w14:paraId="3CCBACDA" w14:textId="77777777" w:rsidR="00D33C0C" w:rsidRPr="00D33C0C" w:rsidRDefault="00D33C0C" w:rsidP="00D33C0C">
            <w:pPr>
              <w:numPr>
                <w:ilvl w:val="0"/>
                <w:numId w:val="1"/>
              </w:numPr>
              <w:suppressAutoHyphens/>
              <w:wordWrap w:val="0"/>
              <w:spacing w:line="246" w:lineRule="exact"/>
              <w:jc w:val="both"/>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6CB30E98" w14:textId="77777777" w:rsidR="00D33C0C" w:rsidRPr="00D33C0C" w:rsidRDefault="00D33C0C" w:rsidP="00D33C0C">
            <w:pPr>
              <w:numPr>
                <w:ilvl w:val="0"/>
                <w:numId w:val="1"/>
              </w:numPr>
              <w:jc w:val="both"/>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14:ligatures w14:val="none"/>
              </w:rPr>
              <w:t>市町村長又は特別区長から認定を受けた日から３０日以内に金融機関又は信用保証協会に対して、保証の申込みを行うことが必要です。</w:t>
            </w:r>
          </w:p>
        </w:tc>
      </w:tr>
    </w:tbl>
    <w:p w14:paraId="40A3E03A"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p>
    <w:p w14:paraId="69DDDD58"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spacing w:val="16"/>
          <w:kern w:val="0"/>
          <w14:ligatures w14:val="none"/>
        </w:rPr>
        <w:t>越産第　　　　　号</w:t>
      </w:r>
    </w:p>
    <w:p w14:paraId="7F8175B9" w14:textId="77777777" w:rsidR="00D33C0C" w:rsidRPr="00D33C0C" w:rsidRDefault="00D33C0C" w:rsidP="00D33C0C">
      <w:pPr>
        <w:suppressAutoHyphens/>
        <w:kinsoku w:val="0"/>
        <w:overflowPunct w:val="0"/>
        <w:autoSpaceDE w:val="0"/>
        <w:autoSpaceDN w:val="0"/>
        <w:adjustRightInd w:val="0"/>
        <w:ind w:firstLineChars="100" w:firstLine="242"/>
        <w:textAlignment w:val="baseline"/>
        <w:rPr>
          <w:rFonts w:ascii="ＭＳ ゴシック" w:eastAsia="ＭＳ ゴシック" w:hAnsi="ＭＳ ゴシック" w:cs="Times New Roman"/>
          <w:color w:val="000000"/>
          <w:spacing w:val="16"/>
          <w:kern w:val="0"/>
          <w14:ligatures w14:val="none"/>
        </w:rPr>
      </w:pPr>
    </w:p>
    <w:p w14:paraId="248E249B" w14:textId="77777777" w:rsidR="00D33C0C" w:rsidRPr="00D33C0C" w:rsidRDefault="00D33C0C" w:rsidP="00D33C0C">
      <w:pPr>
        <w:suppressAutoHyphens/>
        <w:kinsoku w:val="0"/>
        <w:overflowPunct w:val="0"/>
        <w:autoSpaceDE w:val="0"/>
        <w:autoSpaceDN w:val="0"/>
        <w:adjustRightInd w:val="0"/>
        <w:ind w:firstLineChars="300" w:firstLine="726"/>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spacing w:val="16"/>
          <w:kern w:val="0"/>
          <w14:ligatures w14:val="none"/>
        </w:rPr>
        <w:t xml:space="preserve">　　　年　　　月　　　日</w:t>
      </w:r>
    </w:p>
    <w:p w14:paraId="7C1F2572"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spacing w:val="16"/>
          <w:kern w:val="0"/>
          <w14:ligatures w14:val="none"/>
        </w:rPr>
        <w:t xml:space="preserve">　　　　　　　　　　　　　　　　　　申請のとおり、相違ないことを認定します。</w:t>
      </w:r>
    </w:p>
    <w:p w14:paraId="51EC9022" w14:textId="77777777" w:rsidR="00D33C0C" w:rsidRPr="00D33C0C" w:rsidRDefault="00D33C0C" w:rsidP="00D33C0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14:ligatures w14:val="none"/>
        </w:rPr>
      </w:pPr>
    </w:p>
    <w:p w14:paraId="7B623CCB"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spacing w:val="16"/>
          <w:kern w:val="0"/>
          <w14:ligatures w14:val="none"/>
        </w:rPr>
        <w:t xml:space="preserve">　　　　　　　　　　　　　　　　　　　　越前市長</w:t>
      </w:r>
    </w:p>
    <w:p w14:paraId="02C32CCA"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p>
    <w:p w14:paraId="1499EA5F" w14:textId="77777777" w:rsidR="00D33C0C" w:rsidRPr="00D33C0C" w:rsidRDefault="00D33C0C" w:rsidP="00D33C0C">
      <w:pPr>
        <w:jc w:val="both"/>
        <w:rPr>
          <w:rFonts w:ascii="ＭＳ ゴシック" w:eastAsia="ＭＳ ゴシック" w:hAnsi="ＭＳ ゴシック" w:cs="Times New Roman"/>
          <w14:ligatures w14:val="none"/>
        </w:rPr>
      </w:pPr>
      <w:r w:rsidRPr="00D33C0C">
        <w:rPr>
          <w:rFonts w:ascii="ＭＳ ゴシック" w:eastAsia="ＭＳ ゴシック" w:hAnsi="ＭＳ ゴシック" w:cs="Times New Roman" w:hint="eastAsia"/>
          <w:color w:val="000000"/>
          <w:spacing w:val="16"/>
          <w:kern w:val="0"/>
          <w14:ligatures w14:val="none"/>
        </w:rPr>
        <w:t>（注）信用保証協会への申込期間　　　年　　月　　日から　　年　　月　　日まで</w:t>
      </w:r>
    </w:p>
    <w:p w14:paraId="36C83D7D" w14:textId="77777777" w:rsidR="00D33C0C" w:rsidRPr="00D33C0C" w:rsidRDefault="00D33C0C"/>
    <w:sectPr w:rsidR="00D33C0C" w:rsidRPr="00D33C0C"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DAB07" w14:textId="77777777" w:rsidR="005A2482" w:rsidRDefault="005A2482" w:rsidP="005A2482">
      <w:r>
        <w:separator/>
      </w:r>
    </w:p>
  </w:endnote>
  <w:endnote w:type="continuationSeparator" w:id="0">
    <w:p w14:paraId="2886E82D" w14:textId="77777777" w:rsidR="005A2482" w:rsidRDefault="005A2482" w:rsidP="005A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C3137" w14:textId="77777777" w:rsidR="005A2482" w:rsidRDefault="005A2482" w:rsidP="005A2482">
      <w:r>
        <w:separator/>
      </w:r>
    </w:p>
  </w:footnote>
  <w:footnote w:type="continuationSeparator" w:id="0">
    <w:p w14:paraId="2EF7EB51" w14:textId="77777777" w:rsidR="005A2482" w:rsidRDefault="005A2482" w:rsidP="005A2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04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311DBA"/>
    <w:rsid w:val="005A2482"/>
    <w:rsid w:val="00884C5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uiPriority w:val="34"/>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5A2482"/>
    <w:pPr>
      <w:tabs>
        <w:tab w:val="center" w:pos="4252"/>
        <w:tab w:val="right" w:pos="8504"/>
      </w:tabs>
      <w:snapToGrid w:val="0"/>
    </w:pPr>
  </w:style>
  <w:style w:type="character" w:customStyle="1" w:styleId="ab">
    <w:name w:val="ヘッダー (文字)"/>
    <w:basedOn w:val="a0"/>
    <w:link w:val="aa"/>
    <w:uiPriority w:val="99"/>
    <w:rsid w:val="005A2482"/>
  </w:style>
  <w:style w:type="paragraph" w:styleId="ac">
    <w:name w:val="footer"/>
    <w:basedOn w:val="a"/>
    <w:link w:val="ad"/>
    <w:uiPriority w:val="99"/>
    <w:unhideWhenUsed/>
    <w:rsid w:val="005A2482"/>
    <w:pPr>
      <w:tabs>
        <w:tab w:val="center" w:pos="4252"/>
        <w:tab w:val="right" w:pos="8504"/>
      </w:tabs>
      <w:snapToGrid w:val="0"/>
    </w:pPr>
  </w:style>
  <w:style w:type="character" w:customStyle="1" w:styleId="ad">
    <w:name w:val="フッター (文字)"/>
    <w:basedOn w:val="a0"/>
    <w:link w:val="ac"/>
    <w:uiPriority w:val="99"/>
    <w:rsid w:val="005A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2025-05-01T06:52:00Z</dcterms:created>
  <dcterms:modified xsi:type="dcterms:W3CDTF">2025-05-02T04:37:00Z</dcterms:modified>
</cp:coreProperties>
</file>