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68044" w14:textId="111122FB" w:rsidR="00E13DDB" w:rsidRPr="008A1DB7" w:rsidRDefault="00E13DDB" w:rsidP="00E13DDB">
      <w:pPr>
        <w:spacing w:line="320" w:lineRule="exact"/>
        <w:rPr>
          <w:rFonts w:ascii="BIZ UDP明朝 Medium" w:eastAsia="BIZ UDP明朝 Medium" w:hAnsi="BIZ UDP明朝 Medium"/>
          <w:sz w:val="28"/>
          <w:szCs w:val="28"/>
        </w:rPr>
      </w:pPr>
      <w:r w:rsidRPr="008A1DB7">
        <w:rPr>
          <w:rFonts w:ascii="BIZ UDP明朝 Medium" w:eastAsia="BIZ UDP明朝 Medium" w:hAnsi="BIZ UDP明朝 Medium" w:hint="eastAsia"/>
          <w:sz w:val="28"/>
          <w:szCs w:val="28"/>
        </w:rPr>
        <w:t>＜申請に当たっての注意事項＞　必ずお読みください。</w:t>
      </w:r>
    </w:p>
    <w:p w14:paraId="3123D8FF" w14:textId="77777777" w:rsidR="00E13DDB" w:rsidRPr="008A1DB7" w:rsidRDefault="00E13DDB" w:rsidP="00E13DDB">
      <w:pPr>
        <w:spacing w:line="320" w:lineRule="exact"/>
        <w:rPr>
          <w:rFonts w:ascii="BIZ UDP明朝 Medium" w:eastAsia="BIZ UDP明朝 Medium" w:hAnsi="BIZ UDP明朝 Medium"/>
          <w:sz w:val="22"/>
        </w:rPr>
      </w:pPr>
    </w:p>
    <w:p w14:paraId="07D3914A" w14:textId="77777777" w:rsidR="00E13DDB" w:rsidRDefault="00E13DDB" w:rsidP="008A1DB7">
      <w:pPr>
        <w:rPr>
          <w:rFonts w:ascii="BIZ UDP明朝 Medium" w:eastAsia="BIZ UDP明朝 Medium" w:hAnsi="BIZ UDP明朝 Medium"/>
          <w:sz w:val="22"/>
        </w:rPr>
      </w:pPr>
      <w:r w:rsidRPr="008A1DB7">
        <w:rPr>
          <w:rFonts w:ascii="BIZ UDP明朝 Medium" w:eastAsia="BIZ UDP明朝 Medium" w:hAnsi="BIZ UDP明朝 Medium" w:hint="eastAsia"/>
          <w:sz w:val="22"/>
        </w:rPr>
        <w:t>【共通】</w:t>
      </w:r>
    </w:p>
    <w:p w14:paraId="5A797C87" w14:textId="269701AD" w:rsidR="00E13DDB" w:rsidRPr="008A1DB7" w:rsidRDefault="008A1DB7" w:rsidP="008A1DB7">
      <w:pPr>
        <w:spacing w:line="360" w:lineRule="exact"/>
        <w:ind w:left="424" w:hangingChars="162" w:hanging="424"/>
        <w:rPr>
          <w:rFonts w:ascii="BIZ UDP明朝 Medium" w:eastAsia="BIZ UDP明朝 Medium" w:hAnsi="BIZ UDP明朝 Medium"/>
          <w:sz w:val="22"/>
        </w:rPr>
      </w:pPr>
      <w:r>
        <w:rPr>
          <w:rFonts w:ascii="BIZ UDP明朝 Medium" w:eastAsia="BIZ UDP明朝 Medium" w:hAnsi="BIZ UDP明朝 Medium" w:hint="eastAsia"/>
          <w:sz w:val="22"/>
        </w:rPr>
        <w:t>（１）</w:t>
      </w:r>
      <w:r w:rsidR="00E13DDB" w:rsidRPr="008A1DB7">
        <w:rPr>
          <w:rFonts w:ascii="BIZ UDP明朝 Medium" w:eastAsia="BIZ UDP明朝 Medium" w:hAnsi="BIZ UDP明朝 Medium" w:hint="eastAsia"/>
          <w:sz w:val="22"/>
        </w:rPr>
        <w:t>交付申請日時点で、事業を</w:t>
      </w:r>
      <w:r w:rsidR="00E13DDB" w:rsidRPr="008A1DB7">
        <w:rPr>
          <w:rFonts w:ascii="BIZ UDP明朝 Medium" w:eastAsia="BIZ UDP明朝 Medium" w:hAnsi="BIZ UDP明朝 Medium" w:hint="eastAsia"/>
          <w:sz w:val="22"/>
          <w:u w:val="single"/>
        </w:rPr>
        <w:t>休止・廃止する予定がある事業所</w:t>
      </w:r>
      <w:r w:rsidR="00E13DDB" w:rsidRPr="008A1DB7">
        <w:rPr>
          <w:rFonts w:ascii="BIZ UDP明朝 Medium" w:eastAsia="BIZ UDP明朝 Medium" w:hAnsi="BIZ UDP明朝 Medium" w:hint="eastAsia"/>
          <w:sz w:val="22"/>
        </w:rPr>
        <w:t>等は</w:t>
      </w:r>
      <w:r w:rsidR="00E13DDB" w:rsidRPr="008A1DB7">
        <w:rPr>
          <w:rFonts w:ascii="BIZ UDP明朝 Medium" w:eastAsia="BIZ UDP明朝 Medium" w:hAnsi="BIZ UDP明朝 Medium" w:hint="eastAsia"/>
          <w:sz w:val="22"/>
          <w:u w:val="single"/>
        </w:rPr>
        <w:t>補助対象外</w:t>
      </w:r>
      <w:r w:rsidR="00E13DDB" w:rsidRPr="008A1DB7">
        <w:rPr>
          <w:rFonts w:ascii="BIZ UDP明朝 Medium" w:eastAsia="BIZ UDP明朝 Medium" w:hAnsi="BIZ UDP明朝 Medium" w:hint="eastAsia"/>
          <w:sz w:val="22"/>
        </w:rPr>
        <w:t>とする。</w:t>
      </w:r>
    </w:p>
    <w:p w14:paraId="01AB2D2D" w14:textId="7F2F378B" w:rsidR="00E13DDB" w:rsidRPr="008A1DB7" w:rsidRDefault="00E13DDB" w:rsidP="008A1DB7">
      <w:pPr>
        <w:spacing w:line="360" w:lineRule="exact"/>
        <w:ind w:left="393" w:hangingChars="150" w:hanging="393"/>
        <w:rPr>
          <w:rFonts w:ascii="BIZ UDP明朝 Medium" w:eastAsia="BIZ UDP明朝 Medium" w:hAnsi="BIZ UDP明朝 Medium"/>
          <w:sz w:val="22"/>
        </w:rPr>
      </w:pPr>
      <w:r w:rsidRPr="008A1DB7">
        <w:rPr>
          <w:rFonts w:ascii="BIZ UDP明朝 Medium" w:eastAsia="BIZ UDP明朝 Medium" w:hAnsi="BIZ UDP明朝 Medium" w:hint="eastAsia"/>
          <w:sz w:val="22"/>
        </w:rPr>
        <w:t>（２）定員は、</w:t>
      </w:r>
      <w:r w:rsidR="006E427A" w:rsidRPr="008A1DB7">
        <w:rPr>
          <w:rFonts w:ascii="BIZ UDP明朝 Medium" w:eastAsia="BIZ UDP明朝 Medium" w:hAnsi="BIZ UDP明朝 Medium" w:hint="eastAsia"/>
          <w:sz w:val="22"/>
        </w:rPr>
        <w:t>区分に応じた</w:t>
      </w:r>
      <w:r w:rsidRPr="008A1DB7">
        <w:rPr>
          <w:rFonts w:ascii="BIZ UDP明朝 Medium" w:eastAsia="BIZ UDP明朝 Medium" w:hAnsi="BIZ UDP明朝 Medium" w:hint="eastAsia"/>
          <w:sz w:val="22"/>
        </w:rPr>
        <w:t>基準日</w:t>
      </w:r>
      <w:r w:rsidR="00F47AD0">
        <w:rPr>
          <w:rFonts w:ascii="BIZ UDP明朝 Medium" w:eastAsia="BIZ UDP明朝 Medium" w:hAnsi="BIZ UDP明朝 Medium" w:hint="eastAsia"/>
          <w:sz w:val="22"/>
        </w:rPr>
        <w:t>（*1）</w:t>
      </w:r>
      <w:r w:rsidRPr="008A1DB7">
        <w:rPr>
          <w:rFonts w:ascii="BIZ UDP明朝 Medium" w:eastAsia="BIZ UDP明朝 Medium" w:hAnsi="BIZ UDP明朝 Medium" w:hint="eastAsia"/>
          <w:sz w:val="22"/>
        </w:rPr>
        <w:t>又はサービスの提供を開始した日のいずれか遅い日のサービス種別毎定員数をいう。ただし、次に掲げるサービスは、次に定めるところによる。</w:t>
      </w:r>
    </w:p>
    <w:p w14:paraId="1EF0BA91" w14:textId="77777777" w:rsidR="00E13DDB" w:rsidRPr="008A1DB7" w:rsidRDefault="00E13DDB" w:rsidP="008A1DB7">
      <w:pPr>
        <w:spacing w:line="360" w:lineRule="exact"/>
        <w:rPr>
          <w:rFonts w:ascii="BIZ UDP明朝 Medium" w:eastAsia="BIZ UDP明朝 Medium" w:hAnsi="BIZ UDP明朝 Medium"/>
          <w:sz w:val="22"/>
        </w:rPr>
      </w:pPr>
      <w:r w:rsidRPr="008A1DB7">
        <w:rPr>
          <w:rFonts w:ascii="BIZ UDP明朝 Medium" w:eastAsia="BIZ UDP明朝 Medium" w:hAnsi="BIZ UDP明朝 Medium" w:hint="eastAsia"/>
          <w:sz w:val="22"/>
        </w:rPr>
        <w:t xml:space="preserve">　　ア　サービス付き高齢者向け住宅　室数</w:t>
      </w:r>
    </w:p>
    <w:p w14:paraId="14320E65" w14:textId="77777777" w:rsidR="00E13DDB" w:rsidRPr="008A1DB7" w:rsidRDefault="00E13DDB" w:rsidP="008A1DB7">
      <w:pPr>
        <w:spacing w:line="360" w:lineRule="exact"/>
        <w:ind w:left="935" w:hangingChars="357" w:hanging="935"/>
        <w:rPr>
          <w:rFonts w:ascii="BIZ UDP明朝 Medium" w:eastAsia="BIZ UDP明朝 Medium" w:hAnsi="BIZ UDP明朝 Medium"/>
          <w:sz w:val="22"/>
        </w:rPr>
      </w:pPr>
      <w:r w:rsidRPr="008A1DB7">
        <w:rPr>
          <w:rFonts w:ascii="BIZ UDP明朝 Medium" w:eastAsia="BIZ UDP明朝 Medium" w:hAnsi="BIZ UDP明朝 Medium" w:hint="eastAsia"/>
          <w:sz w:val="22"/>
        </w:rPr>
        <w:t xml:space="preserve">　　イ　通所介護、地域密着型通所介護、認知症対応型通所介護及び通所リハビリテーション　利用定員</w:t>
      </w:r>
    </w:p>
    <w:p w14:paraId="5F5EE845" w14:textId="77777777" w:rsidR="00E13DDB" w:rsidRPr="008A1DB7" w:rsidRDefault="00E13DDB" w:rsidP="008A1DB7">
      <w:pPr>
        <w:spacing w:line="360" w:lineRule="exact"/>
        <w:ind w:leftChars="400" w:left="1270" w:hangingChars="100" w:hanging="262"/>
        <w:rPr>
          <w:rFonts w:ascii="BIZ UDP明朝 Medium" w:eastAsia="BIZ UDP明朝 Medium" w:hAnsi="BIZ UDP明朝 Medium"/>
          <w:sz w:val="22"/>
        </w:rPr>
      </w:pPr>
      <w:r w:rsidRPr="008A1DB7">
        <w:rPr>
          <w:rFonts w:ascii="BIZ UDP明朝 Medium" w:eastAsia="BIZ UDP明朝 Medium" w:hAnsi="BIZ UDP明朝 Medium" w:hint="eastAsia"/>
          <w:sz w:val="22"/>
        </w:rPr>
        <w:t>（地域密着型通所介護のうち、共生型サービスの指定を受けている場合は、越前　市障がい福祉施設等物価高騰対策支援補助金の対象を除いた利用定員とする。）</w:t>
      </w:r>
    </w:p>
    <w:p w14:paraId="57018604" w14:textId="77777777" w:rsidR="00E13DDB" w:rsidRPr="008A1DB7" w:rsidRDefault="00E13DDB" w:rsidP="008A1DB7">
      <w:pPr>
        <w:spacing w:line="360" w:lineRule="exact"/>
        <w:rPr>
          <w:rFonts w:ascii="BIZ UDP明朝 Medium" w:eastAsia="BIZ UDP明朝 Medium" w:hAnsi="BIZ UDP明朝 Medium"/>
          <w:sz w:val="22"/>
        </w:rPr>
      </w:pPr>
      <w:r w:rsidRPr="008A1DB7">
        <w:rPr>
          <w:rFonts w:ascii="BIZ UDP明朝 Medium" w:eastAsia="BIZ UDP明朝 Medium" w:hAnsi="BIZ UDP明朝 Medium" w:hint="eastAsia"/>
          <w:sz w:val="22"/>
        </w:rPr>
        <w:t xml:space="preserve">　　ウ　小規模多機能型居宅介護及び看護小規模多機能型居宅介護　登録定員</w:t>
      </w:r>
    </w:p>
    <w:p w14:paraId="5B7A25E5" w14:textId="38442CA2" w:rsidR="00E13DDB" w:rsidRDefault="00E13DDB" w:rsidP="008A1DB7">
      <w:pPr>
        <w:spacing w:line="360" w:lineRule="exact"/>
        <w:rPr>
          <w:rFonts w:ascii="BIZ UDP明朝 Medium" w:eastAsia="BIZ UDP明朝 Medium" w:hAnsi="BIZ UDP明朝 Medium"/>
          <w:sz w:val="22"/>
        </w:rPr>
      </w:pPr>
      <w:r w:rsidRPr="008A1DB7">
        <w:rPr>
          <w:rFonts w:ascii="BIZ UDP明朝 Medium" w:eastAsia="BIZ UDP明朝 Medium" w:hAnsi="BIZ UDP明朝 Medium" w:hint="eastAsia"/>
          <w:sz w:val="22"/>
        </w:rPr>
        <w:t xml:space="preserve">　　エ　短期入所生活介護　専用の居室に係る定員数</w:t>
      </w:r>
    </w:p>
    <w:p w14:paraId="3E826D20" w14:textId="4A5DDF8D" w:rsidR="00F47AD0" w:rsidRPr="008A1DB7" w:rsidRDefault="00F47AD0" w:rsidP="00F47AD0">
      <w:pPr>
        <w:spacing w:line="360" w:lineRule="exact"/>
        <w:ind w:left="786" w:hangingChars="300" w:hanging="786"/>
        <w:rPr>
          <w:rFonts w:ascii="BIZ UDP明朝 Medium" w:eastAsia="BIZ UDP明朝 Medium" w:hAnsi="BIZ UDP明朝 Medium"/>
          <w:sz w:val="22"/>
        </w:rPr>
      </w:pPr>
      <w:r>
        <w:rPr>
          <w:rFonts w:ascii="BIZ UDP明朝 Medium" w:eastAsia="BIZ UDP明朝 Medium" w:hAnsi="BIZ UDP明朝 Medium" w:hint="eastAsia"/>
          <w:sz w:val="22"/>
        </w:rPr>
        <w:t xml:space="preserve">　　（*1）令和７年</w:t>
      </w:r>
      <w:r w:rsidR="00F5540C">
        <w:rPr>
          <w:rFonts w:ascii="BIZ UDP明朝 Medium" w:eastAsia="BIZ UDP明朝 Medium" w:hAnsi="BIZ UDP明朝 Medium" w:hint="eastAsia"/>
          <w:sz w:val="22"/>
        </w:rPr>
        <w:t>７</w:t>
      </w:r>
      <w:r>
        <w:rPr>
          <w:rFonts w:ascii="BIZ UDP明朝 Medium" w:eastAsia="BIZ UDP明朝 Medium" w:hAnsi="BIZ UDP明朝 Medium" w:hint="eastAsia"/>
          <w:sz w:val="22"/>
        </w:rPr>
        <w:t>月</w:t>
      </w:r>
      <w:r w:rsidR="00F5540C">
        <w:rPr>
          <w:rFonts w:ascii="BIZ UDP明朝 Medium" w:eastAsia="BIZ UDP明朝 Medium" w:hAnsi="BIZ UDP明朝 Medium" w:hint="eastAsia"/>
          <w:sz w:val="22"/>
        </w:rPr>
        <w:t>１</w:t>
      </w:r>
      <w:r>
        <w:rPr>
          <w:rFonts w:ascii="BIZ UDP明朝 Medium" w:eastAsia="BIZ UDP明朝 Medium" w:hAnsi="BIZ UDP明朝 Medium" w:hint="eastAsia"/>
          <w:sz w:val="22"/>
        </w:rPr>
        <w:t>日とする。</w:t>
      </w:r>
    </w:p>
    <w:p w14:paraId="780CAB9D" w14:textId="4E2AF4DD" w:rsidR="00E13DDB" w:rsidRDefault="00E13DDB" w:rsidP="008A1DB7">
      <w:pPr>
        <w:spacing w:line="360" w:lineRule="exact"/>
        <w:ind w:left="524" w:hangingChars="200" w:hanging="524"/>
        <w:rPr>
          <w:rFonts w:ascii="BIZ UDP明朝 Medium" w:eastAsia="BIZ UDP明朝 Medium" w:hAnsi="BIZ UDP明朝 Medium"/>
          <w:sz w:val="22"/>
        </w:rPr>
      </w:pPr>
      <w:r w:rsidRPr="008A1DB7">
        <w:rPr>
          <w:rFonts w:ascii="BIZ UDP明朝 Medium" w:eastAsia="BIZ UDP明朝 Medium" w:hAnsi="BIZ UDP明朝 Medium" w:hint="eastAsia"/>
          <w:sz w:val="22"/>
        </w:rPr>
        <w:t>（３）この補助金に係る収入および支出を明らかにした帳簿を備え、補助金の交付を受けた翌年度から起算して５年間保存すること。市が補助事業の実施状況を確認するために関係書類の提出又は閲覧を求める場合がある。</w:t>
      </w:r>
    </w:p>
    <w:p w14:paraId="7007C292" w14:textId="77777777" w:rsidR="008A1DB7" w:rsidRPr="008A1DB7" w:rsidRDefault="008A1DB7" w:rsidP="008A1DB7">
      <w:pPr>
        <w:ind w:left="524" w:hangingChars="200" w:hanging="524"/>
        <w:rPr>
          <w:rFonts w:ascii="BIZ UDP明朝 Medium" w:eastAsia="BIZ UDP明朝 Medium" w:hAnsi="BIZ UDP明朝 Medium"/>
          <w:sz w:val="22"/>
        </w:rPr>
      </w:pPr>
    </w:p>
    <w:p w14:paraId="192095AE" w14:textId="77777777" w:rsidR="00E13DDB" w:rsidRPr="008A1DB7" w:rsidRDefault="00E13DDB" w:rsidP="008A1DB7">
      <w:pPr>
        <w:rPr>
          <w:rFonts w:ascii="BIZ UDP明朝 Medium" w:eastAsia="BIZ UDP明朝 Medium" w:hAnsi="BIZ UDP明朝 Medium"/>
          <w:sz w:val="22"/>
        </w:rPr>
      </w:pPr>
      <w:r w:rsidRPr="008A1DB7">
        <w:rPr>
          <w:rFonts w:ascii="BIZ UDP明朝 Medium" w:eastAsia="BIZ UDP明朝 Medium" w:hAnsi="BIZ UDP明朝 Medium" w:hint="eastAsia"/>
          <w:sz w:val="22"/>
        </w:rPr>
        <w:t>【基準日関係】</w:t>
      </w:r>
    </w:p>
    <w:p w14:paraId="2AA28D2E" w14:textId="220A4990" w:rsidR="008A1DB7" w:rsidRDefault="00E13DDB" w:rsidP="008A1DB7">
      <w:pPr>
        <w:spacing w:line="360" w:lineRule="exact"/>
        <w:ind w:left="524" w:hangingChars="200" w:hanging="524"/>
        <w:rPr>
          <w:rFonts w:ascii="BIZ UDP明朝 Medium" w:eastAsia="BIZ UDP明朝 Medium" w:hAnsi="BIZ UDP明朝 Medium"/>
          <w:sz w:val="22"/>
        </w:rPr>
      </w:pPr>
      <w:r w:rsidRPr="008A1DB7">
        <w:rPr>
          <w:rFonts w:ascii="BIZ UDP明朝 Medium" w:eastAsia="BIZ UDP明朝 Medium" w:hAnsi="BIZ UDP明朝 Medium" w:hint="eastAsia"/>
          <w:sz w:val="22"/>
        </w:rPr>
        <w:t>（４）</w:t>
      </w:r>
      <w:r w:rsidR="00735D7B" w:rsidRPr="008A1DB7">
        <w:rPr>
          <w:rFonts w:ascii="BIZ UDP明朝 Medium" w:eastAsia="BIZ UDP明朝 Medium" w:hAnsi="BIZ UDP明朝 Medium" w:hint="eastAsia"/>
          <w:sz w:val="22"/>
        </w:rPr>
        <w:t>通知文「３　補助対象経費」（１）（２）にある</w:t>
      </w:r>
      <w:r w:rsidR="00F46A46" w:rsidRPr="008A1DB7">
        <w:rPr>
          <w:rFonts w:ascii="BIZ UDP明朝 Medium" w:eastAsia="BIZ UDP明朝 Medium" w:hAnsi="BIZ UDP明朝 Medium" w:hint="eastAsia"/>
          <w:sz w:val="22"/>
        </w:rPr>
        <w:t>【第１期】</w:t>
      </w:r>
      <w:r w:rsidRPr="008A1DB7">
        <w:rPr>
          <w:rFonts w:ascii="BIZ UDP明朝 Medium" w:eastAsia="BIZ UDP明朝 Medium" w:hAnsi="BIZ UDP明朝 Medium" w:hint="eastAsia"/>
          <w:sz w:val="22"/>
        </w:rPr>
        <w:t>について、令和</w:t>
      </w:r>
      <w:r w:rsidR="00F5540C">
        <w:rPr>
          <w:rFonts w:ascii="BIZ UDP明朝 Medium" w:eastAsia="BIZ UDP明朝 Medium" w:hAnsi="BIZ UDP明朝 Medium" w:hint="eastAsia"/>
          <w:sz w:val="22"/>
        </w:rPr>
        <w:t>７</w:t>
      </w:r>
      <w:r w:rsidRPr="008A1DB7">
        <w:rPr>
          <w:rFonts w:ascii="BIZ UDP明朝 Medium" w:eastAsia="BIZ UDP明朝 Medium" w:hAnsi="BIZ UDP明朝 Medium" w:hint="eastAsia"/>
          <w:sz w:val="22"/>
        </w:rPr>
        <w:t>年</w:t>
      </w:r>
      <w:r w:rsidR="00F5540C">
        <w:rPr>
          <w:rFonts w:ascii="BIZ UDP明朝 Medium" w:eastAsia="BIZ UDP明朝 Medium" w:hAnsi="BIZ UDP明朝 Medium" w:hint="eastAsia"/>
          <w:sz w:val="22"/>
        </w:rPr>
        <w:t>７</w:t>
      </w:r>
      <w:r w:rsidRPr="008A1DB7">
        <w:rPr>
          <w:rFonts w:ascii="BIZ UDP明朝 Medium" w:eastAsia="BIZ UDP明朝 Medium" w:hAnsi="BIZ UDP明朝 Medium" w:hint="eastAsia"/>
          <w:sz w:val="22"/>
        </w:rPr>
        <w:t>月１日においてサービスを提供していない事業所等は、サービスの提供を開始した月の翌月（開始日が月初日の場合は、開始月）から令和</w:t>
      </w:r>
      <w:r w:rsidR="00F5540C">
        <w:rPr>
          <w:rFonts w:ascii="BIZ UDP明朝 Medium" w:eastAsia="BIZ UDP明朝 Medium" w:hAnsi="BIZ UDP明朝 Medium" w:hint="eastAsia"/>
          <w:sz w:val="22"/>
        </w:rPr>
        <w:t>７</w:t>
      </w:r>
      <w:r w:rsidRPr="008A1DB7">
        <w:rPr>
          <w:rFonts w:ascii="BIZ UDP明朝 Medium" w:eastAsia="BIZ UDP明朝 Medium" w:hAnsi="BIZ UDP明朝 Medium" w:hint="eastAsia"/>
          <w:sz w:val="22"/>
        </w:rPr>
        <w:t>年</w:t>
      </w:r>
      <w:r w:rsidR="00F5540C">
        <w:rPr>
          <w:rFonts w:ascii="BIZ UDP明朝 Medium" w:eastAsia="BIZ UDP明朝 Medium" w:hAnsi="BIZ UDP明朝 Medium" w:hint="eastAsia"/>
          <w:sz w:val="22"/>
        </w:rPr>
        <w:t>９</w:t>
      </w:r>
      <w:r w:rsidRPr="008A1DB7">
        <w:rPr>
          <w:rFonts w:ascii="BIZ UDP明朝 Medium" w:eastAsia="BIZ UDP明朝 Medium" w:hAnsi="BIZ UDP明朝 Medium" w:hint="eastAsia"/>
          <w:sz w:val="22"/>
        </w:rPr>
        <w:t>月までの月割補助とする。</w:t>
      </w:r>
    </w:p>
    <w:p w14:paraId="121B0091" w14:textId="2464B300" w:rsidR="00E13DDB" w:rsidRPr="008A1DB7" w:rsidRDefault="002B51A8" w:rsidP="008A1DB7">
      <w:pPr>
        <w:spacing w:line="360" w:lineRule="exact"/>
        <w:ind w:leftChars="200" w:left="504" w:firstLineChars="100" w:firstLine="262"/>
        <w:rPr>
          <w:rFonts w:ascii="BIZ UDP明朝 Medium" w:eastAsia="BIZ UDP明朝 Medium" w:hAnsi="BIZ UDP明朝 Medium"/>
          <w:sz w:val="22"/>
        </w:rPr>
      </w:pPr>
      <w:r w:rsidRPr="008A1DB7">
        <w:rPr>
          <w:rFonts w:ascii="BIZ UDP明朝 Medium" w:eastAsia="BIZ UDP明朝 Medium" w:hAnsi="BIZ UDP明朝 Medium" w:hint="eastAsia"/>
          <w:sz w:val="22"/>
        </w:rPr>
        <w:t>※月割補助の場合</w:t>
      </w:r>
      <w:r w:rsidR="008A1DB7">
        <w:rPr>
          <w:rFonts w:ascii="BIZ UDP明朝 Medium" w:eastAsia="BIZ UDP明朝 Medium" w:hAnsi="BIZ UDP明朝 Medium" w:hint="eastAsia"/>
          <w:sz w:val="22"/>
        </w:rPr>
        <w:t>の補助額</w:t>
      </w:r>
      <w:r w:rsidRPr="008A1DB7">
        <w:rPr>
          <w:rFonts w:ascii="BIZ UDP明朝 Medium" w:eastAsia="BIZ UDP明朝 Medium" w:hAnsi="BIZ UDP明朝 Medium" w:hint="eastAsia"/>
          <w:sz w:val="22"/>
        </w:rPr>
        <w:t>は、千円未満切り捨て</w:t>
      </w:r>
    </w:p>
    <w:p w14:paraId="09FA3EEA" w14:textId="29A7C07D" w:rsidR="008A1DB7" w:rsidRDefault="00E13DDB" w:rsidP="008A1DB7">
      <w:pPr>
        <w:spacing w:line="360" w:lineRule="exact"/>
        <w:ind w:left="524" w:hangingChars="200" w:hanging="524"/>
        <w:rPr>
          <w:rFonts w:ascii="BIZ UDP明朝 Medium" w:eastAsia="BIZ UDP明朝 Medium" w:hAnsi="BIZ UDP明朝 Medium"/>
          <w:sz w:val="22"/>
        </w:rPr>
      </w:pPr>
      <w:r w:rsidRPr="008A1DB7">
        <w:rPr>
          <w:rFonts w:ascii="BIZ UDP明朝 Medium" w:eastAsia="BIZ UDP明朝 Medium" w:hAnsi="BIZ UDP明朝 Medium" w:hint="eastAsia"/>
          <w:sz w:val="22"/>
        </w:rPr>
        <w:t>（５）</w:t>
      </w:r>
      <w:r w:rsidR="00735D7B" w:rsidRPr="008A1DB7">
        <w:rPr>
          <w:rFonts w:ascii="BIZ UDP明朝 Medium" w:eastAsia="BIZ UDP明朝 Medium" w:hAnsi="BIZ UDP明朝 Medium" w:hint="eastAsia"/>
          <w:sz w:val="22"/>
        </w:rPr>
        <w:t>通知文「３　補助対象経費」（１）（２）にある</w:t>
      </w:r>
      <w:r w:rsidR="00F46A46" w:rsidRPr="008A1DB7">
        <w:rPr>
          <w:rFonts w:ascii="BIZ UDP明朝 Medium" w:eastAsia="BIZ UDP明朝 Medium" w:hAnsi="BIZ UDP明朝 Medium" w:hint="eastAsia"/>
          <w:sz w:val="22"/>
        </w:rPr>
        <w:t>【第２期】</w:t>
      </w:r>
      <w:r w:rsidRPr="008A1DB7">
        <w:rPr>
          <w:rFonts w:ascii="BIZ UDP明朝 Medium" w:eastAsia="BIZ UDP明朝 Medium" w:hAnsi="BIZ UDP明朝 Medium" w:hint="eastAsia"/>
          <w:sz w:val="22"/>
        </w:rPr>
        <w:t>について、令和</w:t>
      </w:r>
      <w:r w:rsidR="00F5540C">
        <w:rPr>
          <w:rFonts w:ascii="BIZ UDP明朝 Medium" w:eastAsia="BIZ UDP明朝 Medium" w:hAnsi="BIZ UDP明朝 Medium" w:hint="eastAsia"/>
          <w:sz w:val="22"/>
        </w:rPr>
        <w:t>８</w:t>
      </w:r>
      <w:r w:rsidRPr="008A1DB7">
        <w:rPr>
          <w:rFonts w:ascii="BIZ UDP明朝 Medium" w:eastAsia="BIZ UDP明朝 Medium" w:hAnsi="BIZ UDP明朝 Medium" w:hint="eastAsia"/>
          <w:sz w:val="22"/>
        </w:rPr>
        <w:t>年１月１日においてサービスを提供していない事業所等は、サービスの提供を開始した月の翌月（開始日が月初日の場合は、開始月）から令和７年３月までの月割補助とする。</w:t>
      </w:r>
    </w:p>
    <w:p w14:paraId="07B4C2C5" w14:textId="61DE81B4" w:rsidR="002B51A8" w:rsidRDefault="002B51A8" w:rsidP="008A1DB7">
      <w:pPr>
        <w:spacing w:line="360" w:lineRule="exact"/>
        <w:ind w:leftChars="200" w:left="504" w:firstLineChars="100" w:firstLine="262"/>
        <w:rPr>
          <w:rFonts w:ascii="BIZ UDP明朝 Medium" w:eastAsia="BIZ UDP明朝 Medium" w:hAnsi="BIZ UDP明朝 Medium"/>
          <w:sz w:val="22"/>
        </w:rPr>
      </w:pPr>
      <w:r w:rsidRPr="008A1DB7">
        <w:rPr>
          <w:rFonts w:ascii="BIZ UDP明朝 Medium" w:eastAsia="BIZ UDP明朝 Medium" w:hAnsi="BIZ UDP明朝 Medium" w:hint="eastAsia"/>
          <w:sz w:val="22"/>
        </w:rPr>
        <w:t>※月割補助の場合</w:t>
      </w:r>
      <w:r w:rsidR="008A1DB7">
        <w:rPr>
          <w:rFonts w:ascii="BIZ UDP明朝 Medium" w:eastAsia="BIZ UDP明朝 Medium" w:hAnsi="BIZ UDP明朝 Medium" w:hint="eastAsia"/>
          <w:sz w:val="22"/>
        </w:rPr>
        <w:t>の補助額</w:t>
      </w:r>
      <w:r w:rsidRPr="008A1DB7">
        <w:rPr>
          <w:rFonts w:ascii="BIZ UDP明朝 Medium" w:eastAsia="BIZ UDP明朝 Medium" w:hAnsi="BIZ UDP明朝 Medium" w:hint="eastAsia"/>
          <w:sz w:val="22"/>
        </w:rPr>
        <w:t>は、千円未満切り捨て</w:t>
      </w:r>
    </w:p>
    <w:p w14:paraId="0F0992D9" w14:textId="77777777" w:rsidR="008A1DB7" w:rsidRPr="008A1DB7" w:rsidRDefault="008A1DB7" w:rsidP="008A1DB7">
      <w:pPr>
        <w:ind w:left="524" w:hangingChars="200" w:hanging="524"/>
        <w:rPr>
          <w:rFonts w:ascii="BIZ UDP明朝 Medium" w:eastAsia="BIZ UDP明朝 Medium" w:hAnsi="BIZ UDP明朝 Medium"/>
          <w:sz w:val="22"/>
        </w:rPr>
      </w:pPr>
    </w:p>
    <w:p w14:paraId="3C8B4660" w14:textId="5AA1BA89" w:rsidR="00E13DDB" w:rsidRPr="008A1DB7" w:rsidRDefault="00E13DDB" w:rsidP="008A1DB7">
      <w:pPr>
        <w:spacing w:line="360" w:lineRule="exact"/>
        <w:ind w:left="524" w:hangingChars="200" w:hanging="524"/>
        <w:rPr>
          <w:rFonts w:ascii="BIZ UDP明朝 Medium" w:eastAsia="BIZ UDP明朝 Medium" w:hAnsi="BIZ UDP明朝 Medium"/>
          <w:sz w:val="22"/>
        </w:rPr>
      </w:pPr>
    </w:p>
    <w:sectPr w:rsidR="00E13DDB" w:rsidRPr="008A1DB7" w:rsidSect="00F47AD0">
      <w:pgSz w:w="11906" w:h="16838" w:code="9"/>
      <w:pgMar w:top="1418" w:right="1274" w:bottom="1702" w:left="1418" w:header="851" w:footer="992" w:gutter="0"/>
      <w:cols w:space="425"/>
      <w:docGrid w:type="linesAndChars" w:linePitch="482" w:charSpace="85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401FE" w14:textId="77777777" w:rsidR="00647A20" w:rsidRDefault="00647A20" w:rsidP="00647A20">
      <w:r>
        <w:separator/>
      </w:r>
    </w:p>
  </w:endnote>
  <w:endnote w:type="continuationSeparator" w:id="0">
    <w:p w14:paraId="2721D9EA" w14:textId="77777777" w:rsidR="00647A20" w:rsidRDefault="00647A20" w:rsidP="00647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140E0" w14:textId="77777777" w:rsidR="00647A20" w:rsidRDefault="00647A20" w:rsidP="00647A20">
      <w:r>
        <w:separator/>
      </w:r>
    </w:p>
  </w:footnote>
  <w:footnote w:type="continuationSeparator" w:id="0">
    <w:p w14:paraId="18F34609" w14:textId="77777777" w:rsidR="00647A20" w:rsidRDefault="00647A20" w:rsidP="00647A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3F51"/>
    <w:multiLevelType w:val="hybridMultilevel"/>
    <w:tmpl w:val="BB54F732"/>
    <w:lvl w:ilvl="0" w:tplc="E3E210E0">
      <w:start w:val="1"/>
      <w:numFmt w:val="decimalFullWidth"/>
      <w:lvlText w:val="（%1）"/>
      <w:lvlJc w:val="left"/>
      <w:pPr>
        <w:ind w:left="770" w:hanging="77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75A0681"/>
    <w:multiLevelType w:val="hybridMultilevel"/>
    <w:tmpl w:val="C1BCFDB6"/>
    <w:lvl w:ilvl="0" w:tplc="F31894E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4161298"/>
    <w:multiLevelType w:val="hybridMultilevel"/>
    <w:tmpl w:val="DF3EF224"/>
    <w:lvl w:ilvl="0" w:tplc="C494E66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8CC7E59"/>
    <w:multiLevelType w:val="hybridMultilevel"/>
    <w:tmpl w:val="3AE844A4"/>
    <w:lvl w:ilvl="0" w:tplc="30361476">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4" w15:restartNumberingAfterBreak="0">
    <w:nsid w:val="4C2A3C5A"/>
    <w:multiLevelType w:val="hybridMultilevel"/>
    <w:tmpl w:val="69ECE668"/>
    <w:lvl w:ilvl="0" w:tplc="9F283382">
      <w:start w:val="1"/>
      <w:numFmt w:val="decimalFullWidth"/>
      <w:lvlText w:val="（%1）"/>
      <w:lvlJc w:val="left"/>
      <w:pPr>
        <w:ind w:left="740" w:hanging="7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D1B0CC2"/>
    <w:multiLevelType w:val="hybridMultilevel"/>
    <w:tmpl w:val="35DA4C38"/>
    <w:lvl w:ilvl="0" w:tplc="D8B4157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37344362">
    <w:abstractNumId w:val="5"/>
  </w:num>
  <w:num w:numId="2" w16cid:durableId="1719284189">
    <w:abstractNumId w:val="3"/>
  </w:num>
  <w:num w:numId="3" w16cid:durableId="2105223559">
    <w:abstractNumId w:val="4"/>
  </w:num>
  <w:num w:numId="4" w16cid:durableId="2072999702">
    <w:abstractNumId w:val="2"/>
  </w:num>
  <w:num w:numId="5" w16cid:durableId="11299686">
    <w:abstractNumId w:val="0"/>
  </w:num>
  <w:num w:numId="6" w16cid:durableId="209340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1DB"/>
    <w:rsid w:val="00000337"/>
    <w:rsid w:val="00012075"/>
    <w:rsid w:val="00063FB9"/>
    <w:rsid w:val="000909CC"/>
    <w:rsid w:val="00092C56"/>
    <w:rsid w:val="00096B4A"/>
    <w:rsid w:val="000E3758"/>
    <w:rsid w:val="00122B9B"/>
    <w:rsid w:val="001612D8"/>
    <w:rsid w:val="001641E6"/>
    <w:rsid w:val="001C0C4A"/>
    <w:rsid w:val="00254BF2"/>
    <w:rsid w:val="00256730"/>
    <w:rsid w:val="002A6886"/>
    <w:rsid w:val="002B51A8"/>
    <w:rsid w:val="002D361A"/>
    <w:rsid w:val="002D51DB"/>
    <w:rsid w:val="002D7FC0"/>
    <w:rsid w:val="00375D89"/>
    <w:rsid w:val="00390272"/>
    <w:rsid w:val="003D04B3"/>
    <w:rsid w:val="003D1C4A"/>
    <w:rsid w:val="004554F3"/>
    <w:rsid w:val="004B2812"/>
    <w:rsid w:val="004B36A1"/>
    <w:rsid w:val="004C2CA7"/>
    <w:rsid w:val="004E6D4B"/>
    <w:rsid w:val="0052177A"/>
    <w:rsid w:val="00526D85"/>
    <w:rsid w:val="00581F12"/>
    <w:rsid w:val="005A54C4"/>
    <w:rsid w:val="005C657C"/>
    <w:rsid w:val="005E7B27"/>
    <w:rsid w:val="00623393"/>
    <w:rsid w:val="006341DB"/>
    <w:rsid w:val="00647A20"/>
    <w:rsid w:val="006654FD"/>
    <w:rsid w:val="00672DDB"/>
    <w:rsid w:val="00673EE9"/>
    <w:rsid w:val="006E427A"/>
    <w:rsid w:val="006F1FA2"/>
    <w:rsid w:val="0071049F"/>
    <w:rsid w:val="00735D7B"/>
    <w:rsid w:val="0074636A"/>
    <w:rsid w:val="00766FEC"/>
    <w:rsid w:val="0078439B"/>
    <w:rsid w:val="007A14FB"/>
    <w:rsid w:val="007A5F67"/>
    <w:rsid w:val="008879B5"/>
    <w:rsid w:val="008A1DB7"/>
    <w:rsid w:val="008A20AE"/>
    <w:rsid w:val="008C1F9E"/>
    <w:rsid w:val="009876C0"/>
    <w:rsid w:val="009B7081"/>
    <w:rsid w:val="009D0CA4"/>
    <w:rsid w:val="009E7049"/>
    <w:rsid w:val="00A51A6C"/>
    <w:rsid w:val="00A9522C"/>
    <w:rsid w:val="00A97667"/>
    <w:rsid w:val="00B946FA"/>
    <w:rsid w:val="00C6207F"/>
    <w:rsid w:val="00C83BF6"/>
    <w:rsid w:val="00CC4FED"/>
    <w:rsid w:val="00CC6C1D"/>
    <w:rsid w:val="00CE5E69"/>
    <w:rsid w:val="00CF077D"/>
    <w:rsid w:val="00D053AF"/>
    <w:rsid w:val="00D827CA"/>
    <w:rsid w:val="00DE3EDE"/>
    <w:rsid w:val="00E13DDB"/>
    <w:rsid w:val="00E4254F"/>
    <w:rsid w:val="00E70502"/>
    <w:rsid w:val="00E97BBD"/>
    <w:rsid w:val="00F42DD0"/>
    <w:rsid w:val="00F46A46"/>
    <w:rsid w:val="00F470C8"/>
    <w:rsid w:val="00F47AD0"/>
    <w:rsid w:val="00F5540C"/>
    <w:rsid w:val="00FE559D"/>
    <w:rsid w:val="00FF5E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8B348E7"/>
  <w15:chartTrackingRefBased/>
  <w15:docId w15:val="{10A5B3A7-BFED-4348-8D5D-CEB4DED6D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6A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92C56"/>
  </w:style>
  <w:style w:type="character" w:customStyle="1" w:styleId="a4">
    <w:name w:val="日付 (文字)"/>
    <w:basedOn w:val="a0"/>
    <w:link w:val="a3"/>
    <w:uiPriority w:val="99"/>
    <w:semiHidden/>
    <w:rsid w:val="00092C56"/>
  </w:style>
  <w:style w:type="paragraph" w:styleId="a5">
    <w:name w:val="Note Heading"/>
    <w:basedOn w:val="a"/>
    <w:next w:val="a"/>
    <w:link w:val="a6"/>
    <w:uiPriority w:val="99"/>
    <w:unhideWhenUsed/>
    <w:rsid w:val="009D0CA4"/>
    <w:pPr>
      <w:jc w:val="center"/>
    </w:pPr>
    <w:rPr>
      <w:rFonts w:ascii="ＭＳ 明朝" w:eastAsia="ＭＳ 明朝" w:hAnsi="ＭＳ 明朝"/>
      <w:szCs w:val="21"/>
    </w:rPr>
  </w:style>
  <w:style w:type="character" w:customStyle="1" w:styleId="a6">
    <w:name w:val="記 (文字)"/>
    <w:basedOn w:val="a0"/>
    <w:link w:val="a5"/>
    <w:uiPriority w:val="99"/>
    <w:rsid w:val="009D0CA4"/>
    <w:rPr>
      <w:rFonts w:ascii="ＭＳ 明朝" w:eastAsia="ＭＳ 明朝" w:hAnsi="ＭＳ 明朝"/>
      <w:szCs w:val="21"/>
    </w:rPr>
  </w:style>
  <w:style w:type="paragraph" w:styleId="a7">
    <w:name w:val="Closing"/>
    <w:basedOn w:val="a"/>
    <w:link w:val="a8"/>
    <w:uiPriority w:val="99"/>
    <w:unhideWhenUsed/>
    <w:rsid w:val="009D0CA4"/>
    <w:pPr>
      <w:jc w:val="right"/>
    </w:pPr>
    <w:rPr>
      <w:rFonts w:ascii="ＭＳ 明朝" w:eastAsia="ＭＳ 明朝" w:hAnsi="ＭＳ 明朝"/>
      <w:szCs w:val="21"/>
    </w:rPr>
  </w:style>
  <w:style w:type="character" w:customStyle="1" w:styleId="a8">
    <w:name w:val="結語 (文字)"/>
    <w:basedOn w:val="a0"/>
    <w:link w:val="a7"/>
    <w:uiPriority w:val="99"/>
    <w:rsid w:val="009D0CA4"/>
    <w:rPr>
      <w:rFonts w:ascii="ＭＳ 明朝" w:eastAsia="ＭＳ 明朝" w:hAnsi="ＭＳ 明朝"/>
      <w:szCs w:val="21"/>
    </w:rPr>
  </w:style>
  <w:style w:type="paragraph" w:styleId="Web">
    <w:name w:val="Normal (Web)"/>
    <w:basedOn w:val="a"/>
    <w:uiPriority w:val="99"/>
    <w:semiHidden/>
    <w:unhideWhenUsed/>
    <w:rsid w:val="006F1FA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9">
    <w:name w:val="Table Grid"/>
    <w:basedOn w:val="a1"/>
    <w:uiPriority w:val="59"/>
    <w:rsid w:val="0078439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647A20"/>
    <w:pPr>
      <w:tabs>
        <w:tab w:val="center" w:pos="4252"/>
        <w:tab w:val="right" w:pos="8504"/>
      </w:tabs>
      <w:snapToGrid w:val="0"/>
    </w:pPr>
  </w:style>
  <w:style w:type="character" w:customStyle="1" w:styleId="ab">
    <w:name w:val="ヘッダー (文字)"/>
    <w:basedOn w:val="a0"/>
    <w:link w:val="aa"/>
    <w:uiPriority w:val="99"/>
    <w:rsid w:val="00647A20"/>
  </w:style>
  <w:style w:type="paragraph" w:styleId="ac">
    <w:name w:val="footer"/>
    <w:basedOn w:val="a"/>
    <w:link w:val="ad"/>
    <w:uiPriority w:val="99"/>
    <w:unhideWhenUsed/>
    <w:rsid w:val="00647A20"/>
    <w:pPr>
      <w:tabs>
        <w:tab w:val="center" w:pos="4252"/>
        <w:tab w:val="right" w:pos="8504"/>
      </w:tabs>
      <w:snapToGrid w:val="0"/>
    </w:pPr>
  </w:style>
  <w:style w:type="character" w:customStyle="1" w:styleId="ad">
    <w:name w:val="フッター (文字)"/>
    <w:basedOn w:val="a0"/>
    <w:link w:val="ac"/>
    <w:uiPriority w:val="99"/>
    <w:rsid w:val="00647A20"/>
  </w:style>
  <w:style w:type="paragraph" w:styleId="ae">
    <w:name w:val="Balloon Text"/>
    <w:basedOn w:val="a"/>
    <w:link w:val="af"/>
    <w:uiPriority w:val="99"/>
    <w:semiHidden/>
    <w:unhideWhenUsed/>
    <w:rsid w:val="004E6D4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E6D4B"/>
    <w:rPr>
      <w:rFonts w:asciiTheme="majorHAnsi" w:eastAsiaTheme="majorEastAsia" w:hAnsiTheme="majorHAnsi" w:cstheme="majorBidi"/>
      <w:sz w:val="18"/>
      <w:szCs w:val="18"/>
    </w:rPr>
  </w:style>
  <w:style w:type="character" w:styleId="af0">
    <w:name w:val="Hyperlink"/>
    <w:basedOn w:val="a0"/>
    <w:uiPriority w:val="99"/>
    <w:unhideWhenUsed/>
    <w:rsid w:val="00063FB9"/>
    <w:rPr>
      <w:color w:val="0563C1" w:themeColor="hyperlink"/>
      <w:u w:val="single"/>
    </w:rPr>
  </w:style>
  <w:style w:type="character" w:styleId="af1">
    <w:name w:val="Unresolved Mention"/>
    <w:basedOn w:val="a0"/>
    <w:uiPriority w:val="99"/>
    <w:semiHidden/>
    <w:unhideWhenUsed/>
    <w:rsid w:val="00063FB9"/>
    <w:rPr>
      <w:color w:val="605E5C"/>
      <w:shd w:val="clear" w:color="auto" w:fill="E1DFDD"/>
    </w:rPr>
  </w:style>
  <w:style w:type="paragraph" w:styleId="af2">
    <w:name w:val="List Paragraph"/>
    <w:basedOn w:val="a"/>
    <w:uiPriority w:val="34"/>
    <w:qFormat/>
    <w:rsid w:val="00DE3E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147666">
      <w:bodyDiv w:val="1"/>
      <w:marLeft w:val="0"/>
      <w:marRight w:val="0"/>
      <w:marTop w:val="0"/>
      <w:marBottom w:val="0"/>
      <w:divBdr>
        <w:top w:val="none" w:sz="0" w:space="0" w:color="auto"/>
        <w:left w:val="none" w:sz="0" w:space="0" w:color="auto"/>
        <w:bottom w:val="none" w:sz="0" w:space="0" w:color="auto"/>
        <w:right w:val="none" w:sz="0" w:space="0" w:color="auto"/>
      </w:divBdr>
    </w:div>
    <w:div w:id="427315035">
      <w:bodyDiv w:val="1"/>
      <w:marLeft w:val="0"/>
      <w:marRight w:val="0"/>
      <w:marTop w:val="0"/>
      <w:marBottom w:val="0"/>
      <w:divBdr>
        <w:top w:val="none" w:sz="0" w:space="0" w:color="auto"/>
        <w:left w:val="none" w:sz="0" w:space="0" w:color="auto"/>
        <w:bottom w:val="none" w:sz="0" w:space="0" w:color="auto"/>
        <w:right w:val="none" w:sz="0" w:space="0" w:color="auto"/>
      </w:divBdr>
    </w:div>
    <w:div w:id="1272055300">
      <w:bodyDiv w:val="1"/>
      <w:marLeft w:val="0"/>
      <w:marRight w:val="0"/>
      <w:marTop w:val="0"/>
      <w:marBottom w:val="0"/>
      <w:divBdr>
        <w:top w:val="none" w:sz="0" w:space="0" w:color="auto"/>
        <w:left w:val="none" w:sz="0" w:space="0" w:color="auto"/>
        <w:bottom w:val="none" w:sz="0" w:space="0" w:color="auto"/>
        <w:right w:val="none" w:sz="0" w:space="0" w:color="auto"/>
      </w:divBdr>
    </w:div>
    <w:div w:id="197586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383</TotalTime>
  <Pages>1</Pages>
  <Words>115</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朝子</dc:creator>
  <cp:keywords/>
  <dc:description/>
  <cp:lastModifiedBy>岸本　愛香</cp:lastModifiedBy>
  <cp:revision>41</cp:revision>
  <cp:lastPrinted>2025-02-05T02:31:00Z</cp:lastPrinted>
  <dcterms:created xsi:type="dcterms:W3CDTF">2020-06-01T01:23:00Z</dcterms:created>
  <dcterms:modified xsi:type="dcterms:W3CDTF">2025-11-14T03:43:00Z</dcterms:modified>
</cp:coreProperties>
</file>