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57E" w:rsidRPr="004429A9" w:rsidRDefault="009C457E" w:rsidP="00C8372E">
      <w:pPr>
        <w:ind w:firstLineChars="1400" w:firstLine="2940"/>
        <w:rPr>
          <w:rFonts w:ascii="ＭＳ ゴシック" w:eastAsia="ＭＳ ゴシック" w:hAnsi="ＭＳ ゴシック"/>
          <w:szCs w:val="21"/>
        </w:rPr>
      </w:pPr>
      <w:r w:rsidRPr="004429A9">
        <w:rPr>
          <w:rFonts w:ascii="ＭＳ ゴシック" w:eastAsia="ＭＳ ゴシック" w:hAnsi="ＭＳ ゴシック" w:hint="eastAsia"/>
          <w:szCs w:val="21"/>
        </w:rPr>
        <w:t>越前市防災士の会会則</w:t>
      </w:r>
    </w:p>
    <w:p w:rsidR="009C457E" w:rsidRPr="001F6DE2" w:rsidRDefault="009C457E" w:rsidP="001F6DE2">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（名　称）</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第１条　本会は「越前市防災士の会」と称する。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（会員資格）</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第２条　本会は、目的に賛同する越前市在住又は越前市内に勤務する者で防災士資格を有する有志によって構成する。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２　防災士以外の防災有志についても、理事会の承認により加入することができる。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３　会員は、本規約「第８条２項」で別に定める「会費規定」の年会費を納めた者とする。ただし、年会費を特別な事情がなく、当該年度内に納入しなかった者は、翌年度以降退会したものとみなす。</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４　入会に際しては、越前市防災士の会会員登録用紙に必要事項を記載し、会長に提出して承認を受けるものとする。</w:t>
      </w:r>
    </w:p>
    <w:p w:rsidR="009C457E" w:rsidRPr="001F6DE2" w:rsidRDefault="009C457E" w:rsidP="007E59BA">
      <w:pPr>
        <w:ind w:leftChars="100" w:left="210" w:firstLineChars="100" w:firstLine="210"/>
        <w:rPr>
          <w:rFonts w:ascii="ＭＳ 明朝" w:eastAsia="ＭＳ 明朝" w:hAnsi="ＭＳ 明朝"/>
          <w:szCs w:val="21"/>
        </w:rPr>
      </w:pPr>
      <w:r w:rsidRPr="001F6DE2">
        <w:rPr>
          <w:rFonts w:ascii="ＭＳ 明朝" w:eastAsia="ＭＳ 明朝" w:hAnsi="ＭＳ 明朝" w:hint="eastAsia"/>
          <w:szCs w:val="21"/>
        </w:rPr>
        <w:t>なお、入会申込書の記載内容に変更が生じた場合は会長に届け出るものとする。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５　会員は、退会、死亡又は除名によって資格を喪失する。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６　退会に際しては、越前市防災士の会退会届に必要事項を記載し、会長の承認を受けるものとする。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７　本会の名誉を毀損し若しくは著しく公序良俗に反する行為を行った者又は本規約が規定する規則に違反した者は、理事会の議決により除名することができる。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（目　的）</w:t>
      </w:r>
    </w:p>
    <w:p w:rsidR="009C457E" w:rsidRPr="00A8063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第３条　本会は、「自助」「共助」「協働」の原則のもと、会員のネットワークを構築し、防災士としての活動と技術のスキル向上を支援す</w:t>
      </w:r>
      <w:r w:rsidRPr="00A80632">
        <w:rPr>
          <w:rFonts w:ascii="ＭＳ 明朝" w:eastAsia="ＭＳ 明朝" w:hAnsi="ＭＳ 明朝" w:hint="eastAsia"/>
          <w:szCs w:val="21"/>
        </w:rPr>
        <w:t>る</w:t>
      </w:r>
      <w:r w:rsidR="002E335D" w:rsidRPr="00A80632">
        <w:rPr>
          <w:rFonts w:ascii="ＭＳ 明朝" w:eastAsia="ＭＳ 明朝" w:hAnsi="ＭＳ 明朝" w:hint="eastAsia"/>
          <w:szCs w:val="21"/>
        </w:rPr>
        <w:t>とともに、</w:t>
      </w:r>
      <w:r w:rsidR="000368B9" w:rsidRPr="00A80632">
        <w:rPr>
          <w:rFonts w:ascii="ＭＳ 明朝" w:eastAsia="ＭＳ 明朝" w:hAnsi="ＭＳ 明朝" w:hint="eastAsia"/>
          <w:szCs w:val="21"/>
        </w:rPr>
        <w:t>地域</w:t>
      </w:r>
      <w:r w:rsidR="002E335D" w:rsidRPr="00A80632">
        <w:rPr>
          <w:rFonts w:ascii="ＭＳ 明朝" w:eastAsia="ＭＳ 明朝" w:hAnsi="ＭＳ 明朝" w:hint="eastAsia"/>
          <w:szCs w:val="21"/>
        </w:rPr>
        <w:t>の防災力を高めることを</w:t>
      </w:r>
      <w:r w:rsidRPr="00A80632">
        <w:rPr>
          <w:rFonts w:ascii="ＭＳ 明朝" w:eastAsia="ＭＳ 明朝" w:hAnsi="ＭＳ 明朝" w:hint="eastAsia"/>
          <w:szCs w:val="21"/>
        </w:rPr>
        <w:t>目的とする。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（事　業）</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第４条　本会は、前条の目的を達成するため次の活動を行う。</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（１）　防災士としての活動と防災・減災技術のスキル向上に資する活動</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（２）　防災と防災士・防災士活動の広報・啓発に関する活動</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（３）　会員相互の交流に資する活動</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（４）　その他本会の目的を達成するために必要な活動</w:t>
      </w:r>
    </w:p>
    <w:p w:rsidR="009C457E" w:rsidRPr="001F6DE2" w:rsidRDefault="009C457E" w:rsidP="009C457E">
      <w:pPr>
        <w:ind w:left="210" w:hangingChars="100" w:hanging="210"/>
        <w:rPr>
          <w:rFonts w:ascii="ＭＳ 明朝" w:eastAsia="ＭＳ 明朝" w:hAnsi="ＭＳ 明朝"/>
          <w:szCs w:val="21"/>
        </w:rPr>
      </w:pPr>
    </w:p>
    <w:p w:rsidR="009C457E" w:rsidRPr="002E335D" w:rsidRDefault="009C457E" w:rsidP="009C457E">
      <w:pPr>
        <w:ind w:left="210" w:hangingChars="100" w:hanging="210"/>
        <w:rPr>
          <w:rFonts w:ascii="ＭＳ 明朝" w:eastAsia="ＭＳ 明朝" w:hAnsi="ＭＳ 明朝"/>
          <w:szCs w:val="21"/>
        </w:rPr>
      </w:pPr>
      <w:r w:rsidRPr="002E335D">
        <w:rPr>
          <w:rFonts w:ascii="ＭＳ 明朝" w:eastAsia="ＭＳ 明朝" w:hAnsi="ＭＳ 明朝" w:hint="eastAsia"/>
          <w:szCs w:val="21"/>
        </w:rPr>
        <w:t>（事務局）</w:t>
      </w:r>
    </w:p>
    <w:p w:rsidR="009C457E" w:rsidRPr="00A80632" w:rsidRDefault="009C457E" w:rsidP="002E335D">
      <w:pPr>
        <w:ind w:left="210" w:hangingChars="100" w:hanging="210"/>
        <w:rPr>
          <w:rFonts w:ascii="ＭＳ 明朝" w:eastAsia="ＭＳ 明朝" w:hAnsi="ＭＳ 明朝"/>
          <w:szCs w:val="21"/>
        </w:rPr>
      </w:pPr>
      <w:r w:rsidRPr="002E335D">
        <w:rPr>
          <w:rFonts w:ascii="ＭＳ 明朝" w:eastAsia="ＭＳ 明朝" w:hAnsi="ＭＳ 明朝" w:hint="eastAsia"/>
          <w:szCs w:val="21"/>
        </w:rPr>
        <w:t xml:space="preserve">第５条　</w:t>
      </w:r>
      <w:r w:rsidRPr="00C8372E">
        <w:rPr>
          <w:rFonts w:ascii="ＭＳ 明朝" w:eastAsia="ＭＳ 明朝" w:hAnsi="ＭＳ 明朝" w:hint="eastAsia"/>
          <w:szCs w:val="21"/>
        </w:rPr>
        <w:t>本会の事務局を、</w:t>
      </w:r>
      <w:r w:rsidR="00C8372E" w:rsidRPr="00A80632">
        <w:rPr>
          <w:rFonts w:ascii="ＭＳ 明朝" w:eastAsia="ＭＳ 明朝" w:hAnsi="ＭＳ 明朝" w:hint="eastAsia"/>
          <w:szCs w:val="21"/>
        </w:rPr>
        <w:t>越前市府中一丁目１１番２号</w:t>
      </w:r>
      <w:r w:rsidR="009742A4" w:rsidRPr="00A80632">
        <w:rPr>
          <w:rFonts w:ascii="ＭＳ 明朝" w:eastAsia="ＭＳ 明朝" w:hAnsi="ＭＳ 明朝" w:hint="eastAsia"/>
          <w:szCs w:val="21"/>
        </w:rPr>
        <w:t>市民プラザたけふ３階</w:t>
      </w:r>
      <w:r w:rsidRPr="00A80632">
        <w:rPr>
          <w:rFonts w:ascii="ＭＳ 明朝" w:eastAsia="ＭＳ 明朝" w:hAnsi="ＭＳ 明朝" w:hint="eastAsia"/>
          <w:szCs w:val="21"/>
        </w:rPr>
        <w:t>に置く。</w:t>
      </w:r>
      <w:r w:rsidR="002E335D" w:rsidRPr="00A80632">
        <w:rPr>
          <w:rFonts w:ascii="ＭＳ 明朝" w:eastAsia="ＭＳ 明朝" w:hAnsi="ＭＳ 明朝" w:hint="eastAsia"/>
          <w:szCs w:val="21"/>
        </w:rPr>
        <w:t>ただし、会計事務に関する事務局については、別途会計担当理事宅に置く。</w:t>
      </w:r>
    </w:p>
    <w:p w:rsidR="009C457E" w:rsidRPr="001F6DE2" w:rsidRDefault="009C457E" w:rsidP="009C457E">
      <w:pPr>
        <w:ind w:left="210" w:hangingChars="100" w:hanging="210"/>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（役　員）</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第６条　本会に、次の役員を置く。役員は会員のうちから選任する。</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 xml:space="preserve">　（１）　会長１名</w:t>
      </w:r>
    </w:p>
    <w:p w:rsidR="009C457E" w:rsidRPr="00A80632" w:rsidRDefault="009C457E" w:rsidP="009C457E">
      <w:pPr>
        <w:rPr>
          <w:rFonts w:ascii="ＭＳ 明朝" w:eastAsia="ＭＳ 明朝" w:hAnsi="ＭＳ 明朝"/>
          <w:szCs w:val="21"/>
        </w:rPr>
      </w:pPr>
      <w:r w:rsidRPr="001F6DE2">
        <w:rPr>
          <w:rFonts w:ascii="ＭＳ 明朝" w:eastAsia="ＭＳ 明朝" w:hAnsi="ＭＳ 明朝" w:hint="eastAsia"/>
          <w:szCs w:val="21"/>
        </w:rPr>
        <w:t xml:space="preserve">　（２）　</w:t>
      </w:r>
      <w:r w:rsidRPr="00A80632">
        <w:rPr>
          <w:rFonts w:ascii="ＭＳ 明朝" w:eastAsia="ＭＳ 明朝" w:hAnsi="ＭＳ 明朝" w:hint="eastAsia"/>
          <w:szCs w:val="21"/>
        </w:rPr>
        <w:t>副会長２名</w:t>
      </w:r>
      <w:r w:rsidR="004429A9" w:rsidRPr="00A80632">
        <w:rPr>
          <w:rFonts w:ascii="ＭＳ 明朝" w:eastAsia="ＭＳ 明朝" w:hAnsi="ＭＳ 明朝" w:hint="eastAsia"/>
          <w:szCs w:val="21"/>
        </w:rPr>
        <w:t>以内</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 xml:space="preserve">　（３）　理事若干名</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 xml:space="preserve">　（４）　監事２名</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２　本会に上記以外の役員、顧問およびアドバイザーを理事会の承認によりおくことができる。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３　役員等の任期は２年とする。ただし、再任は妨げない。</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４　理事および監事は、理事会による推薦者および立候補した者の中から選任し、総会において決定する。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５　会長は、理事の中での互選とする。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６　副会長は、会長が理事の中から指名する。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７　会長は、本会を代表して会務を総理し、総会、理事会を招集するとともに会議を主宰する。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８　副会長は、会長を補佐し、会長に事故あるときには職務を代行する。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９　監事は、本会の事業全般について監査を行い、総会に報告する。なお、すべての会議に出席することができるものとする。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１０　理事会は、役員が任期途中において役員を退いた場合、その後任の役員を決定することができる。後任役員の任期は前任者の残任期間内とする。</w:t>
      </w:r>
    </w:p>
    <w:p w:rsidR="009C457E" w:rsidRPr="001F6DE2" w:rsidRDefault="009C457E" w:rsidP="009C457E">
      <w:pPr>
        <w:ind w:left="210" w:hangingChars="100" w:hanging="210"/>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（会　議）</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第７条　本会に次の会議を置く。</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（１）　総会</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（２）　理事会</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２　総会は、年１回以上開催し、役員、予算および事業計画の決定、決算および経過報告の承認を行う。</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３　総会は会員（委任状によるものを含む。）の過半数の出席により成立するものとする。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 xml:space="preserve">　なお、総会の招集の通知及び委任状の提出は、電子メール等の電磁的方法にて行うことができる。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４　総会の議決は、出席した会員（委任状によるものを含む。）の過半数の賛成によるものとする。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５　総会で審議すべき案件について、総会を開催することが困難又は不適当と会長が認める場合は、書面により会員に議決を図ることができる。</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６　理事会は、総会の決定に基づき、会務の執行にあたる。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（会　計）</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第８条　本会の経費は、会費、その他の収入をもってこれにあてる。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２　会費は、年２，０００円とする。ただし、登録初年度および学生の場合は、会費を免除する。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３　本会の会計年度は、４月１日から始まり、翌年３月３１日に終わるものとする。</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４　本会の予算は、毎会計年度前に作成し、理事会の承認を得るとともに、当該会計年度開始後最初の総会の承認を得なければならない。</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５　本会の決算は、毎会計年度終了後速やかに作成し、理事会の承認並びに監事の監査、承認を得たうえで、総会の承認を得なければならない。</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（会則の改正）</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第９条　本会則は、理事会の議決を経て、かつ、総会の承認により改正することができる。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（その他）</w:t>
      </w:r>
    </w:p>
    <w:p w:rsidR="009C457E" w:rsidRPr="001F6DE2" w:rsidRDefault="009C457E" w:rsidP="009C457E">
      <w:pPr>
        <w:ind w:left="210" w:hangingChars="100" w:hanging="210"/>
        <w:rPr>
          <w:rFonts w:ascii="ＭＳ 明朝" w:eastAsia="ＭＳ 明朝" w:hAnsi="ＭＳ 明朝"/>
          <w:szCs w:val="21"/>
        </w:rPr>
      </w:pPr>
      <w:r w:rsidRPr="001F6DE2">
        <w:rPr>
          <w:rFonts w:ascii="ＭＳ 明朝" w:eastAsia="ＭＳ 明朝" w:hAnsi="ＭＳ 明朝" w:hint="eastAsia"/>
          <w:szCs w:val="21"/>
        </w:rPr>
        <w:t>第10条　本会の目的とする防災士としての活動や、高度な技術のスキル向上を目指すために、福井県防災士会に加入するものとする。</w:t>
      </w:r>
    </w:p>
    <w:p w:rsidR="009C457E" w:rsidRPr="001F6DE2" w:rsidRDefault="009C457E" w:rsidP="009C457E">
      <w:pPr>
        <w:rPr>
          <w:rFonts w:ascii="ＭＳ 明朝" w:eastAsia="ＭＳ 明朝" w:hAnsi="ＭＳ 明朝"/>
          <w:szCs w:val="21"/>
        </w:rPr>
      </w:pP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附則</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この会則は、平成２７年６月２４日より施行する。</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附則</w:t>
      </w:r>
    </w:p>
    <w:p w:rsidR="009C457E" w:rsidRPr="001F6DE2" w:rsidRDefault="009C457E" w:rsidP="009C457E">
      <w:pPr>
        <w:ind w:firstLineChars="100" w:firstLine="210"/>
        <w:rPr>
          <w:rFonts w:ascii="ＭＳ 明朝" w:eastAsia="ＭＳ 明朝" w:hAnsi="ＭＳ 明朝"/>
          <w:szCs w:val="21"/>
        </w:rPr>
      </w:pPr>
      <w:r w:rsidRPr="001F6DE2">
        <w:rPr>
          <w:rFonts w:ascii="ＭＳ 明朝" w:eastAsia="ＭＳ 明朝" w:hAnsi="ＭＳ 明朝" w:hint="eastAsia"/>
          <w:szCs w:val="21"/>
        </w:rPr>
        <w:t>この会則は、平成２８年４月２</w:t>
      </w:r>
      <w:bookmarkStart w:id="0" w:name="_GoBack"/>
      <w:bookmarkEnd w:id="0"/>
      <w:r w:rsidRPr="001F6DE2">
        <w:rPr>
          <w:rFonts w:ascii="ＭＳ 明朝" w:eastAsia="ＭＳ 明朝" w:hAnsi="ＭＳ 明朝" w:hint="eastAsia"/>
          <w:szCs w:val="21"/>
        </w:rPr>
        <w:t>５日より施行する。</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附則</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 xml:space="preserve">　この会則は、平成３１年４月２３日より施行する。</w:t>
      </w:r>
    </w:p>
    <w:p w:rsidR="009C457E" w:rsidRPr="001F6DE2" w:rsidRDefault="009C457E" w:rsidP="009C457E">
      <w:pPr>
        <w:rPr>
          <w:rFonts w:ascii="ＭＳ 明朝" w:eastAsia="ＭＳ 明朝" w:hAnsi="ＭＳ 明朝"/>
          <w:szCs w:val="21"/>
        </w:rPr>
      </w:pPr>
      <w:r w:rsidRPr="001F6DE2">
        <w:rPr>
          <w:rFonts w:ascii="ＭＳ 明朝" w:eastAsia="ＭＳ 明朝" w:hAnsi="ＭＳ 明朝" w:hint="eastAsia"/>
          <w:szCs w:val="21"/>
        </w:rPr>
        <w:t>附則</w:t>
      </w:r>
    </w:p>
    <w:p w:rsidR="009C457E" w:rsidRDefault="009C457E" w:rsidP="007E59BA">
      <w:pPr>
        <w:ind w:firstLine="210"/>
        <w:rPr>
          <w:rFonts w:ascii="ＭＳ 明朝" w:eastAsia="ＭＳ 明朝" w:hAnsi="ＭＳ 明朝"/>
          <w:szCs w:val="21"/>
        </w:rPr>
      </w:pPr>
      <w:r w:rsidRPr="001F6DE2">
        <w:rPr>
          <w:rFonts w:ascii="ＭＳ 明朝" w:eastAsia="ＭＳ 明朝" w:hAnsi="ＭＳ 明朝" w:hint="eastAsia"/>
          <w:szCs w:val="21"/>
        </w:rPr>
        <w:t>この会則は、令和２年６月１日より施行する。</w:t>
      </w:r>
    </w:p>
    <w:p w:rsidR="007E59BA" w:rsidRPr="00A80632" w:rsidRDefault="007E59BA" w:rsidP="007E59BA">
      <w:pPr>
        <w:rPr>
          <w:rFonts w:ascii="ＭＳ 明朝" w:eastAsia="ＭＳ 明朝" w:hAnsi="ＭＳ 明朝"/>
          <w:szCs w:val="21"/>
        </w:rPr>
      </w:pPr>
      <w:r w:rsidRPr="00A80632">
        <w:rPr>
          <w:rFonts w:ascii="ＭＳ 明朝" w:eastAsia="ＭＳ 明朝" w:hAnsi="ＭＳ 明朝" w:hint="eastAsia"/>
          <w:szCs w:val="21"/>
        </w:rPr>
        <w:t>附則</w:t>
      </w:r>
    </w:p>
    <w:p w:rsidR="007E59BA" w:rsidRPr="00A80632" w:rsidRDefault="007E59BA" w:rsidP="007E59BA">
      <w:pPr>
        <w:ind w:firstLine="210"/>
        <w:rPr>
          <w:rFonts w:ascii="ＭＳ 明朝" w:eastAsia="ＭＳ 明朝" w:hAnsi="ＭＳ 明朝"/>
          <w:szCs w:val="21"/>
        </w:rPr>
      </w:pPr>
      <w:r w:rsidRPr="00A80632">
        <w:rPr>
          <w:rFonts w:ascii="ＭＳ 明朝" w:eastAsia="ＭＳ 明朝" w:hAnsi="ＭＳ 明朝" w:hint="eastAsia"/>
          <w:szCs w:val="21"/>
        </w:rPr>
        <w:t>この会則は、令和５年４月２</w:t>
      </w:r>
      <w:r w:rsidR="00B866D4" w:rsidRPr="00A80632">
        <w:rPr>
          <w:rFonts w:ascii="ＭＳ 明朝" w:eastAsia="ＭＳ 明朝" w:hAnsi="ＭＳ 明朝" w:hint="eastAsia"/>
          <w:szCs w:val="21"/>
        </w:rPr>
        <w:t>９</w:t>
      </w:r>
      <w:r w:rsidRPr="00A80632">
        <w:rPr>
          <w:rFonts w:ascii="ＭＳ 明朝" w:eastAsia="ＭＳ 明朝" w:hAnsi="ＭＳ 明朝" w:hint="eastAsia"/>
          <w:szCs w:val="21"/>
        </w:rPr>
        <w:t>日より施行する。</w:t>
      </w:r>
    </w:p>
    <w:p w:rsidR="007E59BA" w:rsidRPr="00A80632" w:rsidRDefault="007E59BA" w:rsidP="007E59BA">
      <w:pPr>
        <w:rPr>
          <w:rFonts w:ascii="ＭＳ 明朝" w:eastAsia="ＭＳ 明朝" w:hAnsi="ＭＳ 明朝"/>
          <w:szCs w:val="21"/>
        </w:rPr>
      </w:pPr>
    </w:p>
    <w:p w:rsidR="009C457E" w:rsidRPr="001F6DE2" w:rsidRDefault="009C457E">
      <w:pPr>
        <w:rPr>
          <w:rFonts w:ascii="ＭＳ 明朝" w:eastAsia="ＭＳ 明朝" w:hAnsi="ＭＳ 明朝"/>
          <w:szCs w:val="21"/>
        </w:rPr>
      </w:pPr>
    </w:p>
    <w:sectPr w:rsidR="009C457E" w:rsidRPr="001F6DE2" w:rsidSect="00AB30C1">
      <w:headerReference w:type="firs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DE2" w:rsidRDefault="001F6DE2" w:rsidP="001F6DE2">
      <w:r>
        <w:separator/>
      </w:r>
    </w:p>
  </w:endnote>
  <w:endnote w:type="continuationSeparator" w:id="0">
    <w:p w:rsidR="001F6DE2" w:rsidRDefault="001F6DE2" w:rsidP="001F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DE2" w:rsidRDefault="001F6DE2" w:rsidP="001F6DE2">
      <w:r>
        <w:separator/>
      </w:r>
    </w:p>
  </w:footnote>
  <w:footnote w:type="continuationSeparator" w:id="0">
    <w:p w:rsidR="001F6DE2" w:rsidRDefault="001F6DE2" w:rsidP="001F6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0C1" w:rsidRDefault="00AB30C1">
    <w:pPr>
      <w:pStyle w:val="a5"/>
    </w:pPr>
    <w:r>
      <w:rPr>
        <w:rFonts w:hint="eastAsia"/>
      </w:rPr>
      <w:t>第４号議案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57E"/>
    <w:rsid w:val="000368B9"/>
    <w:rsid w:val="001C79AB"/>
    <w:rsid w:val="001F6DE2"/>
    <w:rsid w:val="002115F5"/>
    <w:rsid w:val="002E335D"/>
    <w:rsid w:val="004429A9"/>
    <w:rsid w:val="00582D31"/>
    <w:rsid w:val="006F727D"/>
    <w:rsid w:val="007E59BA"/>
    <w:rsid w:val="009742A4"/>
    <w:rsid w:val="009C457E"/>
    <w:rsid w:val="00A73316"/>
    <w:rsid w:val="00A80632"/>
    <w:rsid w:val="00A933B3"/>
    <w:rsid w:val="00AB30C1"/>
    <w:rsid w:val="00AD5D40"/>
    <w:rsid w:val="00B866D4"/>
    <w:rsid w:val="00C8372E"/>
    <w:rsid w:val="00D05111"/>
    <w:rsid w:val="00E14C56"/>
    <w:rsid w:val="00EA2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40D78EE"/>
  <w15:chartTrackingRefBased/>
  <w15:docId w15:val="{B7E776D0-BB32-4D92-B46A-998BFED6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457E"/>
    <w:pPr>
      <w:widowControl w:val="0"/>
      <w:jc w:val="both"/>
    </w:pPr>
  </w:style>
  <w:style w:type="paragraph" w:styleId="1">
    <w:name w:val="heading 1"/>
    <w:basedOn w:val="a"/>
    <w:next w:val="a"/>
    <w:link w:val="10"/>
    <w:uiPriority w:val="9"/>
    <w:qFormat/>
    <w:rsid w:val="001F6DE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D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5D40"/>
    <w:rPr>
      <w:rFonts w:asciiTheme="majorHAnsi" w:eastAsiaTheme="majorEastAsia" w:hAnsiTheme="majorHAnsi" w:cstheme="majorBidi"/>
      <w:sz w:val="18"/>
      <w:szCs w:val="18"/>
    </w:rPr>
  </w:style>
  <w:style w:type="paragraph" w:styleId="a5">
    <w:name w:val="header"/>
    <w:basedOn w:val="a"/>
    <w:link w:val="a6"/>
    <w:uiPriority w:val="99"/>
    <w:unhideWhenUsed/>
    <w:rsid w:val="001F6DE2"/>
    <w:pPr>
      <w:tabs>
        <w:tab w:val="center" w:pos="4252"/>
        <w:tab w:val="right" w:pos="8504"/>
      </w:tabs>
      <w:snapToGrid w:val="0"/>
    </w:pPr>
  </w:style>
  <w:style w:type="character" w:customStyle="1" w:styleId="a6">
    <w:name w:val="ヘッダー (文字)"/>
    <w:basedOn w:val="a0"/>
    <w:link w:val="a5"/>
    <w:uiPriority w:val="99"/>
    <w:rsid w:val="001F6DE2"/>
  </w:style>
  <w:style w:type="paragraph" w:styleId="a7">
    <w:name w:val="footer"/>
    <w:basedOn w:val="a"/>
    <w:link w:val="a8"/>
    <w:uiPriority w:val="99"/>
    <w:unhideWhenUsed/>
    <w:rsid w:val="001F6DE2"/>
    <w:pPr>
      <w:tabs>
        <w:tab w:val="center" w:pos="4252"/>
        <w:tab w:val="right" w:pos="8504"/>
      </w:tabs>
      <w:snapToGrid w:val="0"/>
    </w:pPr>
  </w:style>
  <w:style w:type="character" w:customStyle="1" w:styleId="a8">
    <w:name w:val="フッター (文字)"/>
    <w:basedOn w:val="a0"/>
    <w:link w:val="a7"/>
    <w:uiPriority w:val="99"/>
    <w:rsid w:val="001F6DE2"/>
  </w:style>
  <w:style w:type="character" w:customStyle="1" w:styleId="10">
    <w:name w:val="見出し 1 (文字)"/>
    <w:basedOn w:val="a0"/>
    <w:link w:val="1"/>
    <w:uiPriority w:val="9"/>
    <w:rsid w:val="001F6DE2"/>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AE1A9-9A9F-4747-965E-04C72F73E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308</Words>
  <Characters>1757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明城　加代子</dc:creator>
  <cp:keywords/>
  <dc:description/>
  <cp:lastModifiedBy>三好　夕香</cp:lastModifiedBy>
  <cp:revision>15</cp:revision>
  <cp:lastPrinted>2023-03-08T23:41:00Z</cp:lastPrinted>
  <dcterms:created xsi:type="dcterms:W3CDTF">2023-01-20T07:15:00Z</dcterms:created>
  <dcterms:modified xsi:type="dcterms:W3CDTF">2023-05-06T07:23:00Z</dcterms:modified>
</cp:coreProperties>
</file>